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id w:val="440647637"/>
        <w:docPartObj>
          <w:docPartGallery w:val="AutoText"/>
        </w:docPartObj>
      </w:sdtPr>
      <w:sdtEndPr/>
      <w:sdtContent>
        <w:p w:rsidR="007163EA" w:rsidRDefault="001473B9">
          <w:r>
            <w:rPr>
              <w:noProof/>
              <w:lang w:eastAsia="cs-CZ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72350" cy="9544050"/>
                    <wp:effectExtent l="0" t="0" r="0" b="0"/>
                    <wp:wrapNone/>
                    <wp:docPr id="370" name="Skupina 7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73620" cy="9545320"/>
                              <a:chOff x="321" y="411"/>
                              <a:chExt cx="11600" cy="15018"/>
                            </a:xfrm>
                          </wpg:grpSpPr>
                          <wps:wsp>
                            <wps:cNvPr id="371" name="Rectangle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1" y="411"/>
                                <a:ext cx="11600" cy="150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2" name="Rectangle 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" y="14683"/>
                                <a:ext cx="11537" cy="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EEECE1" w:themeColor="background2"/>
                                      <w:spacing w:val="60"/>
                                      <w:sz w:val="28"/>
                                      <w:szCs w:val="28"/>
                                    </w:rPr>
                                    <w:alias w:val="Adresa"/>
                                    <w:id w:val="795097981"/>
                                    <w:dataBinding w:prefixMappings="xmlns:ns0='http://schemas.microsoft.com/office/2006/coverPageProps'" w:xpath="/ns0:CoverPageProperties[1]/ns0:CompanyAddress[1]" w:storeItemID="{55AF091B-3C7A-41E3-B477-F2FDAA23CFDA}"/>
                                    <w:text w:multiLine="1"/>
                                  </w:sdtPr>
                                  <w:sdtEndPr/>
                                  <w:sdtContent>
                                    <w:p w:rsidR="008877A7" w:rsidRDefault="008877A7">
                                      <w:pPr>
                                        <w:pStyle w:val="Bezmezer"/>
                                        <w:jc w:val="center"/>
                                        <w:rPr>
                                          <w:smallCaps/>
                                          <w:color w:val="FFFFFF" w:themeColor="background1"/>
                                          <w:spacing w:val="60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EEECE1" w:themeColor="background2"/>
                                          <w:spacing w:val="60"/>
                                          <w:sz w:val="28"/>
                                          <w:szCs w:val="28"/>
                                        </w:rPr>
                                        <w:t>Skalsko 23, 294 26 Skalsko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73" name="Rectangle 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10710"/>
                                <a:ext cx="2859" cy="3937"/>
                              </a:xfrm>
                              <a:prstGeom prst="rect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4" name="Rectangle 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" y="10711"/>
                                <a:ext cx="8631" cy="3942"/>
                              </a:xfrm>
                              <a:prstGeom prst="rect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" name="Rectangle 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alias w:val="Rok"/>
                                    <w:id w:val="795097976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cs-CZ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8877A7" w:rsidRDefault="008877A7">
                                      <w:pPr>
                                        <w:pStyle w:val="Bezmezer"/>
                                        <w:rPr>
                                          <w:rFonts w:asciiTheme="majorHAnsi" w:eastAsiaTheme="majorEastAsia" w:hAnsiTheme="majorHAnsi" w:cstheme="majorBidi"/>
                                          <w:color w:val="DBE5F1" w:themeColor="accent1" w:themeTint="33"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48"/>
                                          <w:szCs w:val="48"/>
                                        </w:rPr>
                                        <w:t>2019/2020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76" name="Rectangle 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37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" name="Rectangle 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45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" name="Rectangle 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" name="Rectangle 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2263"/>
                                <a:ext cx="2859" cy="7316"/>
                              </a:xfrm>
                              <a:prstGeom prst="rect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" name="Rectangle 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" y="2263"/>
                                <a:ext cx="8643" cy="7316"/>
                              </a:xfrm>
                              <a:prstGeom prst="rect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alias w:val="Název"/>
                                    <w:id w:val="795097961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8877A7" w:rsidRDefault="008877A7">
                                      <w:pPr>
                                        <w:jc w:val="right"/>
                                        <w:rPr>
                                          <w:rFonts w:asciiTheme="majorHAnsi" w:eastAsiaTheme="majorEastAsia" w:hAnsiTheme="majorHAnsi" w:cstheme="majorBidi"/>
                                          <w:color w:val="632423" w:themeColor="accent2" w:themeShade="80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Výroční zpráva o činnosti školy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alias w:val="Podtitul"/>
                                    <w:id w:val="795097966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8877A7" w:rsidRDefault="006A2209">
                                      <w:pPr>
                                        <w:jc w:val="right"/>
                                        <w:rPr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  <w:t>(č.j. 58 /2020</w:t>
                                      </w:r>
                                      <w:r w:rsidR="008877A7">
                                        <w:rPr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  <w:t>)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Autor"/>
                                    <w:id w:val="795097971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8877A7" w:rsidRDefault="008877A7">
                                      <w:pPr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Mgr. Jaromír Šebek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228600" tIns="45720" rIns="228600" bIns="45720" anchor="ctr" anchorCtr="0" upright="1">
                              <a:noAutofit/>
                            </wps:bodyPr>
                          </wps:wsp>
                          <wps:wsp>
                            <wps:cNvPr id="381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" y="440"/>
                                <a:ext cx="11537" cy="17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txbx>
                              <w:txbxContent>
                                <w:p w:rsidR="008877A7" w:rsidRDefault="0091568A">
                                  <w:pPr>
                                    <w:pStyle w:val="Bezmezer"/>
                                    <w:jc w:val="center"/>
                                    <w:rPr>
                                      <w:smallCap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alias w:val="Společnost"/>
                                      <w:id w:val="795097956"/>
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8877A7">
                                        <w:rPr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  <w:t>Základní škola a mateřská škola Skalsko, okres Mladá Boleslav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228600" tIns="45720" rIns="22860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group id="Skupina 76" o:spid="_x0000_s1026" style="position:absolute;margin-left:0;margin-top:0;width:580.5pt;height:751.5pt;z-index:251659264;mso-width-percent:950;mso-height-percent:950;mso-position-horizontal:center;mso-position-horizontal-relative:page;mso-position-vertical:center;mso-position-vertical-relative:page;mso-width-percent:950;mso-height-percent:950" coordorigin="321,411" coordsize="11600,15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" o:allowincell="f">
                    <v:rect id="Rectangle 77" o:spid="_x0000_s1027" style="position:absolute;left:321;top:411;width:11600;height:15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" filled="f"/>
                    <v:rect id="Rectangle 87" o:spid="_x0000_s1028" style="position:absolute;left:350;top:14683;width:11537;height: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" fillcolor="#943634 [2405]" stroked="f">
                      <v:textbox>
                        <w:txbxContent>
                          <w:sdt>
                            <w:sdtPr>
                              <w:rPr>
                                <w:color w:val="EEECE1" w:themeColor="background2"/>
                                <w:spacing w:val="60"/>
                                <w:sz w:val="28"/>
                                <w:szCs w:val="28"/>
                              </w:rPr>
                              <w:alias w:val="Adresa"/>
                              <w:id w:val="795097981"/>
                              <w:dataBinding w:prefixMappings="xmlns:ns0='http://schemas.microsoft.com/office/2006/coverPageProps'" w:xpath="/ns0:CoverPageProperties[1]/ns0:CompanyAddress[1]" w:storeItemID="{55AF091B-3C7A-41E3-B477-F2FDAA23CFDA}"/>
                              <w:text w:multiLine="1"/>
                            </w:sdtPr>
                            <w:sdtEndPr/>
                            <w:sdtContent>
                              <w:p w:rsidR="008877A7" w:rsidRDefault="008877A7">
                                <w:pPr>
                                  <w:pStyle w:val="Bezmezer"/>
                                  <w:jc w:val="center"/>
                                  <w:rPr>
                                    <w:smallCaps/>
                                    <w:color w:val="FFFFFF" w:themeColor="background1"/>
                                    <w:spacing w:val="6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EEECE1" w:themeColor="background2"/>
                                    <w:spacing w:val="60"/>
                                    <w:sz w:val="28"/>
                                    <w:szCs w:val="28"/>
                                  </w:rPr>
                                  <w:t>Skalsko 23, 294 26 Skalsko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86" o:spid="_x0000_s1029" style="position:absolute;left:9028;top:10710;width:2859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" fillcolor="#215a69 [1640]" strokecolor="#40a7c2 [3048]">
                      <v:fill color2="#3da5c1 [3016]" rotate="t" angle="180" colors="0 #2787a0;52429f #36b1d2;1 #34b3d6" focus="100%" type="gradient">
                        <o:fill v:ext="view" type="gradientUnscaled"/>
                      </v:fill>
                    </v:rect>
                    <v:rect id="Rectangle 85" o:spid="_x0000_s1030" style="position:absolute;left:350;top:10711;width:8631;height: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" fillcolor="#652523 [1637]" strokecolor="#bc4542 [3045]">
                      <v:fill color2="#ba4442 [3013]" rotate="t" angle="180" colors="0 #9b2d2a;52429f #cb3d3a;1 #ce3b37" focus="100%" type="gradient">
                        <o:fill v:ext="view" type="gradientUnscaled"/>
                      </v:fill>
                    </v:rect>
                    <v:rect id="Rectangle 82" o:spid="_x0000_s1031" style="position:absolute;left:9028;top:9607;width:2860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" fillcolor="#943634 [2405]" stroked="f">
                      <v:textbox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48"/>
                                <w:szCs w:val="48"/>
                              </w:rPr>
                              <w:alias w:val="Rok"/>
                              <w:id w:val="795097976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cs-CZ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8877A7" w:rsidRDefault="008877A7">
                                <w:pPr>
                                  <w:pStyle w:val="Bezmezer"/>
                                  <w:rPr>
                                    <w:rFonts w:asciiTheme="majorHAnsi" w:eastAsiaTheme="majorEastAsia" w:hAnsiTheme="majorHAnsi" w:cstheme="majorBidi"/>
                                    <w:color w:val="DBE5F1" w:themeColor="accent1" w:themeTint="33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>2019/2020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81" o:spid="_x0000_s1032" style="position:absolute;left:6137;top:9607;width:2860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" fillcolor="#943634 [2405]" stroked="f"/>
                    <v:rect id="Rectangle 80" o:spid="_x0000_s1033" style="position:absolute;left:3245;top:9607;width:2860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" fillcolor="#943634 [2405]" stroked="f"/>
                    <v:rect id="Rectangle 79" o:spid="_x0000_s1034" style="position:absolute;left:354;top:9607;width:2860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" fillcolor="#943634 [2405]" stroked="f"/>
                    <v:rect id="Rectangle 84" o:spid="_x0000_s1035" style="position:absolute;left:9028;top:2263;width:2859;height:7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" fillcolor="#9a4906 [1641]" strokecolor="#f68c36 [3049]">
                      <v:fill color2="#f68a32 [3017]" rotate="t" angle="180" colors="0 #cb6c1d;52429f #ff8f2a;1 #ff8f26" focus="100%" type="gradient">
                        <o:fill v:ext="view" type="gradientUnscaled"/>
                      </v:fill>
                    </v:rect>
                    <v:rect id="Rectangle 83" o:spid="_x0000_s1036" style="position:absolute;left:354;top:2263;width:8643;height:7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textbox inset="18pt,,18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72"/>
                                <w:szCs w:val="72"/>
                              </w:rPr>
                              <w:alias w:val="Název"/>
                              <w:id w:val="795097961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:rsidR="008877A7" w:rsidRDefault="008877A7">
                                <w:pPr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632423" w:themeColor="accent2" w:themeShade="80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Výroční zpráva o činnosti školy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alias w:val="Podtitul"/>
                              <w:id w:val="795097966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EndPr/>
                            <w:sdtContent>
                              <w:p w:rsidR="008877A7" w:rsidRDefault="006A2209">
                                <w:pPr>
                                  <w:jc w:val="right"/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(č.j. 58 /2020</w:t>
                                </w:r>
                                <w:r w:rsidR="008877A7"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)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Autor"/>
                              <w:id w:val="795097971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8877A7" w:rsidRDefault="008877A7">
                                <w:pPr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Mgr. Jaromír Šebek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78" o:spid="_x0000_s1037" style="position:absolute;left:350;top:440;width:11537;height:1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" fillcolor="#943634 [2405]" stroked="f">
                      <v:textbox inset="18pt,,18pt">
                        <w:txbxContent>
                          <w:p w:rsidR="008877A7" w:rsidRDefault="0088244A">
                            <w:pPr>
                              <w:pStyle w:val="Bezmezer"/>
                              <w:jc w:val="center"/>
                              <w:rPr>
                                <w:smallCap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alias w:val="Společnost"/>
                                <w:id w:val="795097956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8877A7"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Základní škola a mateřská škola Skalsko, okres Mladá Boleslav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>
            <w:br w:type="page"/>
          </w:r>
        </w:p>
      </w:sdtContent>
    </w:sdt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lastRenderedPageBreak/>
        <w:t>Vážení přátelé,</w:t>
      </w:r>
    </w:p>
    <w:p w:rsidR="00453CD4" w:rsidRDefault="00453CD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dostává se Vám do rukou výroční zpráva o činnosti Základní školy a mateřské školy Skalsko,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okres Mladá Boleslav. Tato zpráva je zpracována a zveřejněna na základě zákona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č. 561/2004 Sb. (školský zákon) §10, odst. 3 a vyhlášky č.15/2005 Sb. (náležitosti výročních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zpráv) §7, ve znění pozdějších předpisů.</w:t>
      </w:r>
    </w:p>
    <w:p w:rsidR="007163EA" w:rsidRDefault="007163E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>Obsah: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615326224"/>
        <w:docPartObj>
          <w:docPartGallery w:val="Table of Contents"/>
          <w:docPartUnique/>
        </w:docPartObj>
      </w:sdtPr>
      <w:sdtEndPr/>
      <w:sdtContent>
        <w:p w:rsidR="007163EA" w:rsidRDefault="001473B9">
          <w:pPr>
            <w:pStyle w:val="Nadpisobsahu1"/>
          </w:pPr>
          <w:r>
            <w:t>Obsah</w:t>
          </w:r>
        </w:p>
        <w:p w:rsidR="007163EA" w:rsidRDefault="001473B9">
          <w:pPr>
            <w:pStyle w:val="Obsah1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6945944" w:history="1">
            <w:r>
              <w:rPr>
                <w:rStyle w:val="Hypertextovodkaz"/>
              </w:rPr>
              <w:t>1. Základní údaje o škole, údaje o školské radě, charakteristika školy</w:t>
            </w:r>
            <w:r>
              <w:tab/>
            </w:r>
            <w:r>
              <w:fldChar w:fldCharType="begin"/>
            </w:r>
            <w:r>
              <w:instrText xml:space="preserve"> PAGEREF _Toc526945944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7163EA" w:rsidRDefault="0091568A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45" w:history="1">
            <w:r w:rsidR="001473B9">
              <w:rPr>
                <w:rStyle w:val="Hypertextovodkaz"/>
              </w:rPr>
              <w:t>1.1 Identifikační údaje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_Toc526945945 \h </w:instrText>
            </w:r>
            <w:r w:rsidR="001473B9">
              <w:fldChar w:fldCharType="separate"/>
            </w:r>
            <w:r w:rsidR="001473B9">
              <w:t>3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3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46" w:history="1">
            <w:r w:rsidR="001473B9">
              <w:rPr>
                <w:rStyle w:val="Hypertextovodkaz"/>
                <w:rFonts w:eastAsia="Times New Roman"/>
                <w:lang w:eastAsia="cs-CZ"/>
              </w:rPr>
              <w:t>1.1.1 škola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_Toc526945946 \h </w:instrText>
            </w:r>
            <w:r w:rsidR="001473B9">
              <w:fldChar w:fldCharType="separate"/>
            </w:r>
            <w:r w:rsidR="001473B9">
              <w:t>3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3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47" w:history="1">
            <w:r w:rsidR="001473B9">
              <w:rPr>
                <w:rStyle w:val="Hypertextovodkaz"/>
                <w:rFonts w:eastAsia="Times New Roman"/>
                <w:lang w:eastAsia="cs-CZ"/>
              </w:rPr>
              <w:t>1.1.2 zřizovatel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_Toc526945947 \h </w:instrText>
            </w:r>
            <w:r w:rsidR="001473B9">
              <w:fldChar w:fldCharType="separate"/>
            </w:r>
            <w:r w:rsidR="001473B9">
              <w:t>3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3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48" w:history="1">
            <w:r w:rsidR="001473B9">
              <w:rPr>
                <w:rStyle w:val="Hypertextovodkaz"/>
                <w:rFonts w:eastAsia="Times New Roman"/>
                <w:lang w:eastAsia="cs-CZ"/>
              </w:rPr>
              <w:t>1.1.3 součásti školy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_Toc526945948 \h </w:instrText>
            </w:r>
            <w:r w:rsidR="001473B9">
              <w:fldChar w:fldCharType="separate"/>
            </w:r>
            <w:r w:rsidR="001473B9">
              <w:t>3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3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49" w:history="1">
            <w:r w:rsidR="001473B9">
              <w:rPr>
                <w:rStyle w:val="Hypertextovodkaz"/>
                <w:rFonts w:eastAsia="Times New Roman"/>
                <w:lang w:eastAsia="cs-CZ"/>
              </w:rPr>
              <w:t>1.1.4 základní údaje o součástech školy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_Toc526945949 \h </w:instrText>
            </w:r>
            <w:r w:rsidR="001473B9">
              <w:fldChar w:fldCharType="separate"/>
            </w:r>
            <w:r w:rsidR="001473B9">
              <w:t>3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3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50" w:history="1">
            <w:r w:rsidR="001473B9">
              <w:rPr>
                <w:rStyle w:val="Hypertextovodkaz"/>
                <w:rFonts w:eastAsia="Times New Roman"/>
                <w:lang w:eastAsia="cs-CZ"/>
              </w:rPr>
              <w:t>1.1.5 materiálně-technické podmínky školy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_Toc526945950 \h </w:instrText>
            </w:r>
            <w:r w:rsidR="001473B9">
              <w:fldChar w:fldCharType="separate"/>
            </w:r>
            <w:r w:rsidR="001473B9">
              <w:t>4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3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51" w:history="1">
            <w:r w:rsidR="001473B9">
              <w:rPr>
                <w:rStyle w:val="Hypertextovodkaz"/>
                <w:rFonts w:eastAsia="Times New Roman"/>
                <w:lang w:eastAsia="cs-CZ"/>
              </w:rPr>
              <w:t>1.1.6 Údaje o školské radě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_Toc526945951 \h </w:instrText>
            </w:r>
            <w:r w:rsidR="001473B9">
              <w:fldChar w:fldCharType="separate"/>
            </w:r>
            <w:r w:rsidR="001473B9">
              <w:t>4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52" w:history="1">
            <w:r w:rsidR="001473B9">
              <w:rPr>
                <w:rStyle w:val="Hypertextovodkaz"/>
              </w:rPr>
              <w:t>1.2 Úplnost a velikost škol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_Toc526945952 \h </w:instrText>
            </w:r>
            <w:r w:rsidR="001473B9">
              <w:fldChar w:fldCharType="separate"/>
            </w:r>
            <w:r w:rsidR="001473B9">
              <w:t>4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1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53" w:history="1">
            <w:r w:rsidR="001473B9">
              <w:rPr>
                <w:rStyle w:val="Hypertextovodkaz"/>
                <w:rFonts w:eastAsia="Times New Roman"/>
                <w:lang w:eastAsia="cs-CZ"/>
              </w:rPr>
              <w:t>2 Přehled oborů základního vzdělávání a vzdělávací programy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_Toc526945953 \h </w:instrText>
            </w:r>
            <w:r w:rsidR="001473B9">
              <w:fldChar w:fldCharType="separate"/>
            </w:r>
            <w:r w:rsidR="001473B9">
              <w:t>4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54" w:history="1">
            <w:r w:rsidR="001473B9">
              <w:rPr>
                <w:rStyle w:val="Hypertextovodkaz"/>
                <w:rFonts w:eastAsia="Times New Roman"/>
                <w:lang w:eastAsia="cs-CZ"/>
              </w:rPr>
              <w:t>2.1 Přehled oborů základního vzdělávání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_Toc526945954 \h </w:instrText>
            </w:r>
            <w:r w:rsidR="001473B9">
              <w:fldChar w:fldCharType="separate"/>
            </w:r>
            <w:r w:rsidR="001473B9">
              <w:t>4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55" w:history="1">
            <w:r w:rsidR="001473B9">
              <w:rPr>
                <w:rStyle w:val="Hypertextovodkaz"/>
                <w:rFonts w:eastAsia="Times New Roman"/>
                <w:lang w:eastAsia="cs-CZ"/>
              </w:rPr>
              <w:t>2.2 Vzdělávací programy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_Toc526945955 \h </w:instrText>
            </w:r>
            <w:r w:rsidR="001473B9">
              <w:fldChar w:fldCharType="separate"/>
            </w:r>
            <w:r w:rsidR="001473B9">
              <w:t>5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56" w:history="1">
            <w:r w:rsidR="001473B9">
              <w:rPr>
                <w:rStyle w:val="Hypertextovodkaz"/>
              </w:rPr>
              <w:t>2.3 Učební plány ve školním roce 2016/2017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_Toc526945956 \h </w:instrText>
            </w:r>
            <w:r w:rsidR="001473B9">
              <w:fldChar w:fldCharType="separate"/>
            </w:r>
            <w:r w:rsidR="001473B9">
              <w:t>5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57" w:history="1">
            <w:r w:rsidR="001473B9">
              <w:rPr>
                <w:rStyle w:val="Hypertextovodkaz"/>
              </w:rPr>
              <w:t>2.4 Přehled zájmových útvarů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_Toc526945957 \h </w:instrText>
            </w:r>
            <w:r w:rsidR="001473B9">
              <w:fldChar w:fldCharType="separate"/>
            </w:r>
            <w:r w:rsidR="001473B9">
              <w:t>5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1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58" w:history="1">
            <w:r w:rsidR="001473B9">
              <w:rPr>
                <w:rStyle w:val="Hypertextovodkaz"/>
                <w:rFonts w:ascii="Arial,Bold" w:hAnsi="Arial,Bold" w:cs="Arial,Bold"/>
              </w:rPr>
              <w:t>3. Rámcový popis personálního zabezpečení činnosti školy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_Toc526945958 \h </w:instrText>
            </w:r>
            <w:r w:rsidR="001473B9">
              <w:fldChar w:fldCharType="separate"/>
            </w:r>
            <w:r w:rsidR="001473B9">
              <w:t>5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59" w:history="1">
            <w:r w:rsidR="001473B9">
              <w:rPr>
                <w:rStyle w:val="Hypertextovodkaz"/>
              </w:rPr>
              <w:t>3.1 Popis personálního zabezpečení činnosti školy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_Toc526945959 \h </w:instrText>
            </w:r>
            <w:r w:rsidR="001473B9">
              <w:fldChar w:fldCharType="separate"/>
            </w:r>
            <w:r w:rsidR="001473B9">
              <w:t>5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60" w:history="1">
            <w:r w:rsidR="001473B9">
              <w:rPr>
                <w:rStyle w:val="Hypertextovodkaz"/>
                <w:rFonts w:eastAsia="Times New Roman"/>
                <w:lang w:eastAsia="cs-CZ"/>
              </w:rPr>
              <w:t>3.1 Údaje o pracovnících školy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_Toc526945960 \h </w:instrText>
            </w:r>
            <w:r w:rsidR="001473B9">
              <w:fldChar w:fldCharType="separate"/>
            </w:r>
            <w:r w:rsidR="001473B9">
              <w:t>6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61" w:history="1">
            <w:r w:rsidR="001473B9">
              <w:rPr>
                <w:rStyle w:val="Hypertextovodkaz"/>
                <w:rFonts w:eastAsia="Times New Roman"/>
                <w:lang w:eastAsia="cs-CZ"/>
              </w:rPr>
              <w:t>3.2 Údaje o pedagogických pracovnících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_Toc526945961 \h </w:instrText>
            </w:r>
            <w:r w:rsidR="001473B9">
              <w:fldChar w:fldCharType="separate"/>
            </w:r>
            <w:r w:rsidR="001473B9">
              <w:t>6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3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62" w:history="1">
            <w:r w:rsidR="001473B9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Učitelství 1. st.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_Toc526945962 \h </w:instrText>
            </w:r>
            <w:r w:rsidR="001473B9">
              <w:fldChar w:fldCharType="separate"/>
            </w:r>
            <w:r w:rsidR="001473B9">
              <w:t>6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63" w:history="1">
            <w:r w:rsidR="001473B9">
              <w:rPr>
                <w:rStyle w:val="Hypertextovodkaz"/>
                <w:rFonts w:eastAsia="Times New Roman"/>
                <w:lang w:eastAsia="cs-CZ"/>
              </w:rPr>
              <w:t>3.3 Odborná kvalifikace pedagogických pracovníků a aprobovanost ve výuce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_Toc526945963 \h </w:instrText>
            </w:r>
            <w:r w:rsidR="001473B9">
              <w:fldChar w:fldCharType="separate"/>
            </w:r>
            <w:r w:rsidR="001473B9">
              <w:t>6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64" w:history="1">
            <w:r w:rsidR="001473B9">
              <w:rPr>
                <w:rStyle w:val="Hypertextovodkaz"/>
                <w:rFonts w:eastAsia="Times New Roman"/>
                <w:lang w:eastAsia="cs-CZ"/>
              </w:rPr>
              <w:t>3.4 Pedagogičtí pracovníci podle věkové skladby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_Toc526945964 \h </w:instrText>
            </w:r>
            <w:r w:rsidR="001473B9">
              <w:fldChar w:fldCharType="separate"/>
            </w:r>
            <w:r w:rsidR="001473B9">
              <w:t>6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65" w:history="1">
            <w:r w:rsidR="001473B9">
              <w:rPr>
                <w:rStyle w:val="Hypertextovodkaz"/>
                <w:rFonts w:eastAsia="Times New Roman"/>
                <w:lang w:eastAsia="cs-CZ"/>
              </w:rPr>
              <w:t>3.5 Údaje o nepedagogických pracovnících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_Toc526945965 \h </w:instrText>
            </w:r>
            <w:r w:rsidR="001473B9">
              <w:fldChar w:fldCharType="separate"/>
            </w:r>
            <w:r w:rsidR="001473B9">
              <w:t>7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3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66" w:history="1">
            <w:r w:rsidR="001473B9">
              <w:rPr>
                <w:rStyle w:val="Hypertextovodkaz"/>
                <w:rFonts w:ascii="Times New Roman" w:eastAsia="Times New Roman" w:hAnsi="Times New Roman" w:cs="Times New Roman"/>
                <w:i/>
                <w:lang w:eastAsia="cs-CZ"/>
              </w:rPr>
              <w:t>Stupeň vzdělání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_Toc526945966 \h </w:instrText>
            </w:r>
            <w:r w:rsidR="001473B9">
              <w:fldChar w:fldCharType="separate"/>
            </w:r>
            <w:r w:rsidR="001473B9">
              <w:t>7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1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67" w:history="1">
            <w:r w:rsidR="001473B9">
              <w:rPr>
                <w:rStyle w:val="Hypertextovodkaz"/>
                <w:rFonts w:eastAsia="Times New Roman"/>
                <w:lang w:eastAsia="cs-CZ"/>
              </w:rPr>
              <w:t>4. Zápis k povinné školní docházce a přijímání žáků do středních škol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_Toc526945967 \h </w:instrText>
            </w:r>
            <w:r w:rsidR="001473B9">
              <w:fldChar w:fldCharType="separate"/>
            </w:r>
            <w:r w:rsidR="001473B9">
              <w:t>7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68" w:history="1">
            <w:r w:rsidR="001473B9">
              <w:rPr>
                <w:rStyle w:val="Hypertextovodkaz"/>
                <w:rFonts w:eastAsia="Times New Roman"/>
                <w:lang w:eastAsia="cs-CZ"/>
              </w:rPr>
              <w:t>4.1 Zápis k povinné školní docházce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_Toc526945968 \h </w:instrText>
            </w:r>
            <w:r w:rsidR="001473B9">
              <w:fldChar w:fldCharType="separate"/>
            </w:r>
            <w:r w:rsidR="001473B9">
              <w:t>7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69" w:history="1">
            <w:r w:rsidR="001473B9">
              <w:rPr>
                <w:rStyle w:val="Hypertextovodkaz"/>
                <w:rFonts w:eastAsia="Times New Roman"/>
                <w:lang w:eastAsia="cs-CZ"/>
              </w:rPr>
              <w:t>4.2 Výsledky přijímacího řízení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_Toc526945969 \h </w:instrText>
            </w:r>
            <w:r w:rsidR="001473B9">
              <w:fldChar w:fldCharType="separate"/>
            </w:r>
            <w:r w:rsidR="001473B9">
              <w:t>7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1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70" w:history="1">
            <w:r w:rsidR="001473B9">
              <w:rPr>
                <w:rStyle w:val="Hypertextovodkaz"/>
                <w:rFonts w:eastAsia="Times New Roman"/>
                <w:lang w:eastAsia="cs-CZ"/>
              </w:rPr>
              <w:t>5 Údaje o výsledcích vzdělávání žáků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_Toc526945970 \h </w:instrText>
            </w:r>
            <w:r w:rsidR="001473B9">
              <w:fldChar w:fldCharType="separate"/>
            </w:r>
            <w:r w:rsidR="001473B9">
              <w:t>7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71" w:history="1">
            <w:r w:rsidR="001473B9">
              <w:rPr>
                <w:rStyle w:val="Hypertextovodkaz"/>
                <w:rFonts w:eastAsia="Times New Roman"/>
                <w:lang w:eastAsia="cs-CZ"/>
              </w:rPr>
              <w:t>5.1 Přehled o výsledcích vzdělávání žáků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_Toc526945971 \h </w:instrText>
            </w:r>
            <w:r w:rsidR="001473B9">
              <w:fldChar w:fldCharType="separate"/>
            </w:r>
            <w:r w:rsidR="001473B9">
              <w:t>7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3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72" w:history="1">
            <w:r w:rsidR="001473B9">
              <w:rPr>
                <w:rStyle w:val="Hypertextovodkaz"/>
              </w:rPr>
              <w:t>5.1.1 Přehled o prospěchu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_Toc526945972 \h </w:instrText>
            </w:r>
            <w:r w:rsidR="001473B9">
              <w:fldChar w:fldCharType="separate"/>
            </w:r>
            <w:r w:rsidR="001473B9">
              <w:t>7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3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73" w:history="1">
            <w:r w:rsidR="001473B9">
              <w:rPr>
                <w:rStyle w:val="Hypertextovodkaz"/>
              </w:rPr>
              <w:t>5.1.2 Přehled o chování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_Toc526945973 \h </w:instrText>
            </w:r>
            <w:r w:rsidR="001473B9">
              <w:fldChar w:fldCharType="separate"/>
            </w:r>
            <w:r w:rsidR="001473B9">
              <w:t>8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74" w:history="1">
            <w:r w:rsidR="001473B9">
              <w:rPr>
                <w:rStyle w:val="Hypertextovodkaz"/>
                <w:rFonts w:eastAsia="Times New Roman"/>
                <w:lang w:eastAsia="cs-CZ"/>
              </w:rPr>
              <w:t>5.2 Údaje o zameškaných hodinách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_Toc526945974 \h </w:instrText>
            </w:r>
            <w:r w:rsidR="001473B9">
              <w:fldChar w:fldCharType="separate"/>
            </w:r>
            <w:r w:rsidR="001473B9">
              <w:t>8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75" w:history="1">
            <w:r w:rsidR="001473B9">
              <w:rPr>
                <w:rStyle w:val="Hypertextovodkaz"/>
                <w:rFonts w:eastAsia="Times New Roman"/>
                <w:lang w:eastAsia="cs-CZ"/>
              </w:rPr>
              <w:t>5.3 Údaje o žácích se SVP: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_Toc526945975 \h </w:instrText>
            </w:r>
            <w:r w:rsidR="001473B9">
              <w:fldChar w:fldCharType="separate"/>
            </w:r>
            <w:r w:rsidR="001473B9">
              <w:t>8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76" w:history="1">
            <w:r w:rsidR="001473B9">
              <w:rPr>
                <w:rStyle w:val="Hypertextovodkaz"/>
              </w:rPr>
              <w:t>5.4 Zabezpečení výuky žáků se speciálními vzdělávacími potřebami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_Toc526945976 \h </w:instrText>
            </w:r>
            <w:r w:rsidR="001473B9">
              <w:fldChar w:fldCharType="separate"/>
            </w:r>
            <w:r w:rsidR="001473B9">
              <w:t>8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77" w:history="1">
            <w:r w:rsidR="001473B9">
              <w:rPr>
                <w:rStyle w:val="Hypertextovodkaz"/>
              </w:rPr>
              <w:t>5.5 Zabezpečení výuky žáků nadaných a mimořádně nadaných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_Toc526945977 \h </w:instrText>
            </w:r>
            <w:r w:rsidR="001473B9">
              <w:fldChar w:fldCharType="separate"/>
            </w:r>
            <w:r w:rsidR="001473B9">
              <w:t>9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1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78" w:history="1">
            <w:r w:rsidR="001473B9">
              <w:rPr>
                <w:rStyle w:val="Hypertextovodkaz"/>
              </w:rPr>
              <w:t>6. Údaje o prevenci sociálně patologických jevů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_Toc526945978 \h </w:instrText>
            </w:r>
            <w:r w:rsidR="001473B9">
              <w:fldChar w:fldCharType="separate"/>
            </w:r>
            <w:r w:rsidR="001473B9">
              <w:t>9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1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79" w:history="1">
            <w:r w:rsidR="001473B9">
              <w:rPr>
                <w:rStyle w:val="Hypertextovodkaz"/>
              </w:rPr>
              <w:t>7. Údaje o dalším vzdělávání pedagogických pracovníků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_Toc526945979 \h </w:instrText>
            </w:r>
            <w:r w:rsidR="001473B9">
              <w:fldChar w:fldCharType="separate"/>
            </w:r>
            <w:r w:rsidR="001473B9">
              <w:t>10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1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80" w:history="1">
            <w:r w:rsidR="001473B9">
              <w:rPr>
                <w:rStyle w:val="Hypertextovodkaz"/>
              </w:rPr>
              <w:t>8. Údaje o aktivitách a prezentaci školy na veřejnosti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_Toc526945980 \h </w:instrText>
            </w:r>
            <w:r w:rsidR="001473B9">
              <w:fldChar w:fldCharType="separate"/>
            </w:r>
            <w:r w:rsidR="001473B9">
              <w:t>10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81" w:history="1">
            <w:r w:rsidR="001473B9">
              <w:rPr>
                <w:rStyle w:val="Hypertextovodkaz"/>
              </w:rPr>
              <w:t>8.1 Sportovně turistické kurzy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_Toc526945981 \h </w:instrText>
            </w:r>
            <w:r w:rsidR="001473B9">
              <w:fldChar w:fldCharType="separate"/>
            </w:r>
            <w:r w:rsidR="001473B9">
              <w:t>10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82" w:history="1">
            <w:r w:rsidR="001473B9">
              <w:rPr>
                <w:rStyle w:val="Hypertextovodkaz"/>
              </w:rPr>
              <w:t>8.2 Projekty, další akce, kulturní akce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_Toc526945982 \h </w:instrText>
            </w:r>
            <w:r w:rsidR="001473B9">
              <w:fldChar w:fldCharType="separate"/>
            </w:r>
            <w:r w:rsidR="001473B9">
              <w:t>11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83" w:history="1">
            <w:r w:rsidR="001473B9">
              <w:rPr>
                <w:rStyle w:val="Hypertextovodkaz"/>
              </w:rPr>
              <w:t>8.3 Testování žáků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_Toc526945983 \h </w:instrText>
            </w:r>
            <w:r w:rsidR="001473B9">
              <w:fldChar w:fldCharType="separate"/>
            </w:r>
            <w:r w:rsidR="001473B9">
              <w:t>12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1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84" w:history="1">
            <w:r w:rsidR="001473B9">
              <w:rPr>
                <w:rStyle w:val="Hypertextovodkaz"/>
              </w:rPr>
              <w:t>9. Údaje o výsledcích inspekční činnosti provedené ČŠI a KHS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_Toc526945984 \h </w:instrText>
            </w:r>
            <w:r w:rsidR="001473B9">
              <w:fldChar w:fldCharType="separate"/>
            </w:r>
            <w:r w:rsidR="001473B9">
              <w:t>14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1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85" w:history="1">
            <w:r w:rsidR="001473B9">
              <w:rPr>
                <w:rStyle w:val="Hypertextovodkaz"/>
              </w:rPr>
              <w:t>10. Základní údaje o hospodaření školy za kalendářní rok 2016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_Toc526945985 \h </w:instrText>
            </w:r>
            <w:r w:rsidR="001473B9">
              <w:fldChar w:fldCharType="separate"/>
            </w:r>
            <w:r w:rsidR="001473B9">
              <w:t>14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1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86" w:history="1">
            <w:r w:rsidR="001473B9">
              <w:rPr>
                <w:rStyle w:val="Hypertextovodkaz"/>
              </w:rPr>
              <w:t>11. Údaje o zapojení školy do rozvojových a mezinárodních programů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_Toc526945986 \h </w:instrText>
            </w:r>
            <w:r w:rsidR="001473B9">
              <w:fldChar w:fldCharType="separate"/>
            </w:r>
            <w:r w:rsidR="001473B9">
              <w:t>15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1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87" w:history="1">
            <w:r w:rsidR="001473B9">
              <w:rPr>
                <w:rStyle w:val="Hypertextovodkaz"/>
              </w:rPr>
              <w:t>12. Údaje o zapojení školy do dalšího vzdělávání v rámci celoživotního učení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_Toc526945987 \h </w:instrText>
            </w:r>
            <w:r w:rsidR="001473B9">
              <w:fldChar w:fldCharType="separate"/>
            </w:r>
            <w:r w:rsidR="001473B9">
              <w:t>15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1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88" w:history="1">
            <w:r w:rsidR="001473B9">
              <w:rPr>
                <w:rStyle w:val="Hypertextovodkaz"/>
              </w:rPr>
              <w:t>13. Údaje o předložených a školou realizovaných projektech financovaných z cizích zdrojů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_Toc526945988 \h </w:instrText>
            </w:r>
            <w:r w:rsidR="001473B9">
              <w:fldChar w:fldCharType="separate"/>
            </w:r>
            <w:r w:rsidR="001473B9">
              <w:t>15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89" w:history="1">
            <w:r w:rsidR="001473B9">
              <w:rPr>
                <w:rStyle w:val="Hypertextovodkaz"/>
              </w:rPr>
              <w:t>13.1 Ovoce a zelenina do škol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_Toc526945989 \h </w:instrText>
            </w:r>
            <w:r w:rsidR="001473B9">
              <w:fldChar w:fldCharType="separate"/>
            </w:r>
            <w:r w:rsidR="001473B9">
              <w:t>15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90" w:history="1">
            <w:r w:rsidR="001473B9">
              <w:rPr>
                <w:rStyle w:val="Hypertextovodkaz"/>
              </w:rPr>
              <w:t>13.2 Mléko pro evropské školy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_Toc526945990 \h </w:instrText>
            </w:r>
            <w:r w:rsidR="001473B9">
              <w:fldChar w:fldCharType="separate"/>
            </w:r>
            <w:r w:rsidR="001473B9">
              <w:t>16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1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91" w:history="1">
            <w:r w:rsidR="001473B9">
              <w:rPr>
                <w:rStyle w:val="Hypertextovodkaz"/>
              </w:rPr>
              <w:t>14. Údaje o spolupráci s odborovými organizacemi, organizacemi zaměstnavatelů a dalšími partnery při plnění úkolů ve vzdělávání.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_Toc526945991 \h </w:instrText>
            </w:r>
            <w:r w:rsidR="001473B9">
              <w:fldChar w:fldCharType="separate"/>
            </w:r>
            <w:r w:rsidR="001473B9">
              <w:t>16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1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92" w:history="1">
            <w:r w:rsidR="001473B9">
              <w:rPr>
                <w:rStyle w:val="Hypertextovodkaz"/>
              </w:rPr>
              <w:t>15. Kontrolní činnost, evaluace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_Toc526945992 \h </w:instrText>
            </w:r>
            <w:r w:rsidR="001473B9">
              <w:fldChar w:fldCharType="separate"/>
            </w:r>
            <w:r w:rsidR="001473B9">
              <w:t>16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93" w:history="1">
            <w:r w:rsidR="001473B9">
              <w:rPr>
                <w:rStyle w:val="Hypertextovodkaz"/>
              </w:rPr>
              <w:t>15.1 Kontrolní a hospitační činnost vedení školy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_Toc526945993 \h </w:instrText>
            </w:r>
            <w:r w:rsidR="001473B9">
              <w:fldChar w:fldCharType="separate"/>
            </w:r>
            <w:r w:rsidR="001473B9">
              <w:t>16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94" w:history="1">
            <w:r w:rsidR="001473B9">
              <w:rPr>
                <w:rStyle w:val="Hypertextovodkaz"/>
              </w:rPr>
              <w:t>15.2 Závěry z hospitací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_Toc526945994 \h </w:instrText>
            </w:r>
            <w:r w:rsidR="001473B9">
              <w:fldChar w:fldCharType="separate"/>
            </w:r>
            <w:r w:rsidR="001473B9">
              <w:t>16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95" w:history="1">
            <w:r w:rsidR="001473B9">
              <w:rPr>
                <w:rStyle w:val="Hypertextovodkaz"/>
              </w:rPr>
              <w:t>15.3 Plnění úkolů v BOZP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_Toc526945995 \h </w:instrText>
            </w:r>
            <w:r w:rsidR="001473B9">
              <w:fldChar w:fldCharType="separate"/>
            </w:r>
            <w:r w:rsidR="001473B9">
              <w:t>17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96" w:history="1">
            <w:r w:rsidR="001473B9">
              <w:rPr>
                <w:rStyle w:val="Hypertextovodkaz"/>
              </w:rPr>
              <w:t>15.4 Plnění úkolů v PO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_Toc526945996 \h </w:instrText>
            </w:r>
            <w:r w:rsidR="001473B9">
              <w:fldChar w:fldCharType="separate"/>
            </w:r>
            <w:r w:rsidR="001473B9">
              <w:t>18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1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97" w:history="1">
            <w:r w:rsidR="001473B9">
              <w:rPr>
                <w:rStyle w:val="Hypertextovodkaz"/>
              </w:rPr>
              <w:t>16. Výkon státní správy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_Toc526945997 \h </w:instrText>
            </w:r>
            <w:r w:rsidR="001473B9">
              <w:fldChar w:fldCharType="separate"/>
            </w:r>
            <w:r w:rsidR="001473B9">
              <w:t>18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98" w:history="1">
            <w:r w:rsidR="001473B9">
              <w:rPr>
                <w:rStyle w:val="Hypertextovodkaz"/>
              </w:rPr>
              <w:t>16.1 Druh a počet vydaných správních rozhodnutí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_Toc526945998 \h </w:instrText>
            </w:r>
            <w:r w:rsidR="001473B9">
              <w:fldChar w:fldCharType="separate"/>
            </w:r>
            <w:r w:rsidR="001473B9">
              <w:t>18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99" w:history="1">
            <w:r w:rsidR="001473B9">
              <w:rPr>
                <w:rStyle w:val="Hypertextovodkaz"/>
              </w:rPr>
              <w:t>16.2 Další rozhodnutí ředitele školy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_Toc526945999 \h </w:instrText>
            </w:r>
            <w:r w:rsidR="001473B9">
              <w:fldChar w:fldCharType="separate"/>
            </w:r>
            <w:r w:rsidR="001473B9">
              <w:t>18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1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6000" w:history="1">
            <w:r w:rsidR="001473B9">
              <w:rPr>
                <w:rStyle w:val="Hypertextovodkaz"/>
              </w:rPr>
              <w:t>17. Organizace školního roku 2018/2019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_Toc526946000 \h </w:instrText>
            </w:r>
            <w:r w:rsidR="001473B9">
              <w:fldChar w:fldCharType="separate"/>
            </w:r>
            <w:r w:rsidR="001473B9">
              <w:t>18</w:t>
            </w:r>
            <w:r w:rsidR="001473B9">
              <w:fldChar w:fldCharType="end"/>
            </w:r>
          </w:hyperlink>
        </w:p>
        <w:p w:rsidR="007163EA" w:rsidRDefault="0091568A">
          <w:pPr>
            <w:pStyle w:val="Obsah1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6001" w:history="1">
            <w:r w:rsidR="001473B9">
              <w:rPr>
                <w:rStyle w:val="Hypertextovodkaz"/>
              </w:rPr>
              <w:t>18. Seznam příloh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_Toc526946001 \h </w:instrText>
            </w:r>
            <w:r w:rsidR="001473B9">
              <w:fldChar w:fldCharType="separate"/>
            </w:r>
            <w:r w:rsidR="001473B9">
              <w:t>21</w:t>
            </w:r>
            <w:r w:rsidR="001473B9">
              <w:fldChar w:fldCharType="end"/>
            </w:r>
          </w:hyperlink>
        </w:p>
        <w:p w:rsidR="007163EA" w:rsidRDefault="001473B9">
          <w:r>
            <w:rPr>
              <w:b/>
              <w:bCs/>
            </w:rPr>
            <w:fldChar w:fldCharType="end"/>
          </w:r>
        </w:p>
      </w:sdtContent>
    </w:sdt>
    <w:p w:rsidR="007163EA" w:rsidRDefault="001473B9">
      <w:r>
        <w:br w:type="page"/>
      </w:r>
    </w:p>
    <w:p w:rsidR="007163EA" w:rsidRDefault="001473B9">
      <w:pPr>
        <w:pStyle w:val="Nadpis1"/>
      </w:pPr>
      <w:bookmarkStart w:id="1" w:name="_Toc526945944"/>
      <w:r>
        <w:lastRenderedPageBreak/>
        <w:t>1. Základní údaje o škole, údaje o školské radě, charakteristika školy</w:t>
      </w:r>
      <w:bookmarkEnd w:id="1"/>
    </w:p>
    <w:p w:rsidR="007163EA" w:rsidRDefault="007163EA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Základní škola a mateřská škola Skalsko, okr</w:t>
      </w:r>
      <w:r w:rsidR="00701BA0">
        <w:rPr>
          <w:rFonts w:ascii="TimesNewRoman" w:hAnsi="TimesNewRoman" w:cs="TimesNewRoman"/>
          <w:sz w:val="24"/>
          <w:szCs w:val="24"/>
        </w:rPr>
        <w:t>es Mladá Boleslav byla zřízena o</w:t>
      </w:r>
      <w:r>
        <w:rPr>
          <w:rFonts w:ascii="TimesNewRoman" w:hAnsi="TimesNewRoman" w:cs="TimesNewRoman"/>
          <w:sz w:val="24"/>
          <w:szCs w:val="24"/>
        </w:rPr>
        <w:t>bcí Skalsko jako organizace s právní subjektivitou. Právnická osoba vykonává činnost těchto škol a školských zařízení: mateřská škola, základní škola, školní družina a školní jídelna - výdejna.</w:t>
      </w:r>
    </w:p>
    <w:p w:rsidR="007163EA" w:rsidRDefault="007163EA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</w:p>
    <w:p w:rsidR="007163EA" w:rsidRDefault="001473B9">
      <w:pPr>
        <w:pStyle w:val="Nadpis2"/>
      </w:pPr>
      <w:bookmarkStart w:id="2" w:name="_Toc526945945"/>
      <w:r>
        <w:t>1.1 Identifikační údaje</w:t>
      </w:r>
      <w:bookmarkEnd w:id="2"/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17"/>
        <w:gridCol w:w="4545"/>
      </w:tblGrid>
      <w:tr w:rsidR="007163EA">
        <w:tc>
          <w:tcPr>
            <w:tcW w:w="4517" w:type="dxa"/>
            <w:shd w:val="clear" w:color="auto" w:fill="EEECE1" w:themeFill="background2"/>
          </w:tcPr>
          <w:p w:rsidR="007163EA" w:rsidRDefault="001473B9">
            <w:pPr>
              <w:pStyle w:val="Nadpis3"/>
              <w:rPr>
                <w:rFonts w:eastAsia="Times New Roman"/>
                <w:lang w:eastAsia="cs-CZ"/>
              </w:rPr>
            </w:pPr>
            <w:bookmarkStart w:id="3" w:name="_Toc526945946"/>
            <w:r>
              <w:rPr>
                <w:rFonts w:eastAsia="Times New Roman"/>
                <w:lang w:eastAsia="cs-CZ"/>
              </w:rPr>
              <w:t>1.1.1 škola</w:t>
            </w:r>
            <w:bookmarkEnd w:id="3"/>
          </w:p>
        </w:tc>
        <w:tc>
          <w:tcPr>
            <w:tcW w:w="4545" w:type="dxa"/>
            <w:shd w:val="clear" w:color="auto" w:fill="EEECE1" w:themeFill="background2"/>
          </w:tcPr>
          <w:p w:rsidR="007163EA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7163EA">
        <w:tc>
          <w:tcPr>
            <w:tcW w:w="4517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název školy</w:t>
            </w:r>
          </w:p>
        </w:tc>
        <w:tc>
          <w:tcPr>
            <w:tcW w:w="4545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Základní škola a mateřská škola Skalsko, okres Mladá Boleslav</w:t>
            </w:r>
          </w:p>
        </w:tc>
      </w:tr>
      <w:tr w:rsidR="007163EA">
        <w:tc>
          <w:tcPr>
            <w:tcW w:w="4517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adresa školy</w:t>
            </w:r>
          </w:p>
        </w:tc>
        <w:tc>
          <w:tcPr>
            <w:tcW w:w="4545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Skalsko 23, 294 26 Skalsko</w:t>
            </w:r>
          </w:p>
        </w:tc>
      </w:tr>
      <w:tr w:rsidR="007163EA">
        <w:tc>
          <w:tcPr>
            <w:tcW w:w="4517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právní forma</w:t>
            </w:r>
          </w:p>
        </w:tc>
        <w:tc>
          <w:tcPr>
            <w:tcW w:w="4545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příspěvková organizace</w:t>
            </w:r>
          </w:p>
        </w:tc>
      </w:tr>
      <w:tr w:rsidR="007163EA">
        <w:tc>
          <w:tcPr>
            <w:tcW w:w="4517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IČO</w:t>
            </w:r>
          </w:p>
        </w:tc>
        <w:tc>
          <w:tcPr>
            <w:tcW w:w="4545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71002693</w:t>
            </w:r>
          </w:p>
        </w:tc>
      </w:tr>
      <w:tr w:rsidR="007163EA">
        <w:tc>
          <w:tcPr>
            <w:tcW w:w="4517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IZO</w:t>
            </w:r>
          </w:p>
        </w:tc>
        <w:tc>
          <w:tcPr>
            <w:tcW w:w="4545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102 338 043</w:t>
            </w:r>
          </w:p>
        </w:tc>
      </w:tr>
      <w:tr w:rsidR="007163EA">
        <w:tc>
          <w:tcPr>
            <w:tcW w:w="4517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identifikátor školy</w:t>
            </w:r>
          </w:p>
        </w:tc>
        <w:tc>
          <w:tcPr>
            <w:tcW w:w="4545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600 049 299</w:t>
            </w:r>
          </w:p>
        </w:tc>
      </w:tr>
      <w:tr w:rsidR="007163EA">
        <w:tc>
          <w:tcPr>
            <w:tcW w:w="4517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vedení školy</w:t>
            </w:r>
          </w:p>
        </w:tc>
        <w:tc>
          <w:tcPr>
            <w:tcW w:w="4545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ředitel: Mgr. Jaromír Šebek</w:t>
            </w:r>
          </w:p>
        </w:tc>
      </w:tr>
      <w:tr w:rsidR="007163EA">
        <w:tc>
          <w:tcPr>
            <w:tcW w:w="4517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kontakt</w:t>
            </w:r>
          </w:p>
        </w:tc>
        <w:tc>
          <w:tcPr>
            <w:tcW w:w="4545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tel.: 737 388 336</w:t>
            </w:r>
          </w:p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e-mail: zsskalsko@centrum.cz</w:t>
            </w:r>
          </w:p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www: www.zs-msskalsko.cz</w:t>
            </w:r>
          </w:p>
        </w:tc>
      </w:tr>
    </w:tbl>
    <w:p w:rsidR="007163EA" w:rsidRDefault="007163EA"/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20"/>
        <w:gridCol w:w="4542"/>
      </w:tblGrid>
      <w:tr w:rsidR="007163EA">
        <w:tc>
          <w:tcPr>
            <w:tcW w:w="4520" w:type="dxa"/>
            <w:shd w:val="clear" w:color="auto" w:fill="EEECE1" w:themeFill="background2"/>
          </w:tcPr>
          <w:p w:rsidR="007163EA" w:rsidRDefault="001473B9">
            <w:pPr>
              <w:pStyle w:val="Nadpis3"/>
              <w:rPr>
                <w:rFonts w:eastAsia="Times New Roman"/>
                <w:lang w:eastAsia="cs-CZ"/>
              </w:rPr>
            </w:pPr>
            <w:bookmarkStart w:id="4" w:name="_Toc526945947"/>
            <w:r>
              <w:rPr>
                <w:rFonts w:eastAsia="Times New Roman"/>
                <w:lang w:eastAsia="cs-CZ"/>
              </w:rPr>
              <w:t>1.1.2 zřizovatel</w:t>
            </w:r>
            <w:bookmarkEnd w:id="4"/>
          </w:p>
        </w:tc>
        <w:tc>
          <w:tcPr>
            <w:tcW w:w="4542" w:type="dxa"/>
            <w:shd w:val="clear" w:color="auto" w:fill="EEECE1" w:themeFill="background2"/>
          </w:tcPr>
          <w:p w:rsidR="007163EA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</w:p>
        </w:tc>
      </w:tr>
      <w:tr w:rsidR="007163EA">
        <w:tc>
          <w:tcPr>
            <w:tcW w:w="452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název zřizovatele</w:t>
            </w:r>
          </w:p>
        </w:tc>
        <w:tc>
          <w:tcPr>
            <w:tcW w:w="4542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Obec Skalsko</w:t>
            </w:r>
          </w:p>
        </w:tc>
      </w:tr>
      <w:tr w:rsidR="007163EA">
        <w:tc>
          <w:tcPr>
            <w:tcW w:w="452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adresa zřizovatele</w:t>
            </w:r>
          </w:p>
        </w:tc>
        <w:tc>
          <w:tcPr>
            <w:tcW w:w="4542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Skalsko 89, 294 26 Skalsko</w:t>
            </w:r>
          </w:p>
        </w:tc>
      </w:tr>
      <w:tr w:rsidR="007163EA">
        <w:tc>
          <w:tcPr>
            <w:tcW w:w="452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kontakt</w:t>
            </w:r>
          </w:p>
        </w:tc>
        <w:tc>
          <w:tcPr>
            <w:tcW w:w="4542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tel.: 326 394 432</w:t>
            </w:r>
          </w:p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e-mail: skalsko@skalsko.cz</w:t>
            </w:r>
          </w:p>
        </w:tc>
      </w:tr>
    </w:tbl>
    <w:p w:rsidR="007163EA" w:rsidRDefault="007163EA"/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2"/>
        <w:gridCol w:w="4530"/>
      </w:tblGrid>
      <w:tr w:rsidR="007163EA">
        <w:tc>
          <w:tcPr>
            <w:tcW w:w="4532" w:type="dxa"/>
            <w:shd w:val="clear" w:color="auto" w:fill="EEECE1" w:themeFill="background2"/>
          </w:tcPr>
          <w:p w:rsidR="007163EA" w:rsidRDefault="001473B9">
            <w:pPr>
              <w:pStyle w:val="Nadpis3"/>
              <w:rPr>
                <w:rFonts w:eastAsia="Times New Roman"/>
                <w:lang w:eastAsia="cs-CZ"/>
              </w:rPr>
            </w:pPr>
            <w:bookmarkStart w:id="5" w:name="_Toc526945948"/>
            <w:r>
              <w:rPr>
                <w:rFonts w:eastAsia="Times New Roman"/>
                <w:lang w:eastAsia="cs-CZ"/>
              </w:rPr>
              <w:t>1.1.3 součásti školy</w:t>
            </w:r>
            <w:bookmarkEnd w:id="5"/>
          </w:p>
        </w:tc>
        <w:tc>
          <w:tcPr>
            <w:tcW w:w="4530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kapacita</w:t>
            </w:r>
          </w:p>
        </w:tc>
      </w:tr>
      <w:tr w:rsidR="007163EA">
        <w:tc>
          <w:tcPr>
            <w:tcW w:w="4532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Mateřská škola</w:t>
            </w:r>
          </w:p>
        </w:tc>
        <w:tc>
          <w:tcPr>
            <w:tcW w:w="453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35</w:t>
            </w:r>
          </w:p>
        </w:tc>
      </w:tr>
      <w:tr w:rsidR="007163EA">
        <w:tc>
          <w:tcPr>
            <w:tcW w:w="4532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Základní škola</w:t>
            </w:r>
          </w:p>
        </w:tc>
        <w:tc>
          <w:tcPr>
            <w:tcW w:w="453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120</w:t>
            </w:r>
          </w:p>
        </w:tc>
      </w:tr>
      <w:tr w:rsidR="007163EA">
        <w:tc>
          <w:tcPr>
            <w:tcW w:w="4532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Školní družina</w:t>
            </w:r>
          </w:p>
        </w:tc>
        <w:tc>
          <w:tcPr>
            <w:tcW w:w="453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30</w:t>
            </w:r>
          </w:p>
        </w:tc>
      </w:tr>
      <w:tr w:rsidR="007163EA">
        <w:tc>
          <w:tcPr>
            <w:tcW w:w="4532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Školní jídelna - výdejna</w:t>
            </w:r>
          </w:p>
        </w:tc>
        <w:tc>
          <w:tcPr>
            <w:tcW w:w="453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370</w:t>
            </w:r>
          </w:p>
        </w:tc>
      </w:tr>
    </w:tbl>
    <w:p w:rsidR="007163EA" w:rsidRDefault="007163EA"/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51"/>
        <w:gridCol w:w="1576"/>
        <w:gridCol w:w="1802"/>
        <w:gridCol w:w="1816"/>
        <w:gridCol w:w="1817"/>
      </w:tblGrid>
      <w:tr w:rsidR="007163EA">
        <w:tc>
          <w:tcPr>
            <w:tcW w:w="9062" w:type="dxa"/>
            <w:gridSpan w:val="5"/>
            <w:shd w:val="clear" w:color="auto" w:fill="EEECE1" w:themeFill="background2"/>
          </w:tcPr>
          <w:p w:rsidR="007163EA" w:rsidRDefault="001473B9">
            <w:pPr>
              <w:pStyle w:val="Nadpis3"/>
              <w:rPr>
                <w:rFonts w:eastAsia="Times New Roman"/>
                <w:lang w:eastAsia="cs-CZ"/>
              </w:rPr>
            </w:pPr>
            <w:bookmarkStart w:id="6" w:name="_Toc526945949"/>
            <w:r>
              <w:rPr>
                <w:rFonts w:eastAsia="Times New Roman"/>
                <w:lang w:eastAsia="cs-CZ"/>
              </w:rPr>
              <w:t>1.1.4 základní údaje o součástech školy</w:t>
            </w:r>
            <w:bookmarkEnd w:id="6"/>
          </w:p>
        </w:tc>
      </w:tr>
      <w:tr w:rsidR="007163EA">
        <w:tc>
          <w:tcPr>
            <w:tcW w:w="2051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Součást školy</w:t>
            </w:r>
          </w:p>
        </w:tc>
        <w:tc>
          <w:tcPr>
            <w:tcW w:w="1576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tříd/ oddělení</w:t>
            </w:r>
          </w:p>
        </w:tc>
        <w:tc>
          <w:tcPr>
            <w:tcW w:w="1802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dětí/ žáků</w:t>
            </w:r>
          </w:p>
        </w:tc>
        <w:tc>
          <w:tcPr>
            <w:tcW w:w="1816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dětí/žáků na třídu</w:t>
            </w:r>
          </w:p>
        </w:tc>
        <w:tc>
          <w:tcPr>
            <w:tcW w:w="1817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žáků na pedagoga</w:t>
            </w:r>
          </w:p>
        </w:tc>
      </w:tr>
      <w:tr w:rsidR="007163EA">
        <w:tc>
          <w:tcPr>
            <w:tcW w:w="2051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Mateřská škola</w:t>
            </w:r>
          </w:p>
        </w:tc>
        <w:tc>
          <w:tcPr>
            <w:tcW w:w="1576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802" w:type="dxa"/>
          </w:tcPr>
          <w:p w:rsidR="007163EA" w:rsidRDefault="00453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31</w:t>
            </w:r>
          </w:p>
        </w:tc>
        <w:tc>
          <w:tcPr>
            <w:tcW w:w="1816" w:type="dxa"/>
          </w:tcPr>
          <w:p w:rsidR="007163EA" w:rsidRDefault="00453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15,5</w:t>
            </w:r>
          </w:p>
        </w:tc>
        <w:tc>
          <w:tcPr>
            <w:tcW w:w="1817" w:type="dxa"/>
          </w:tcPr>
          <w:p w:rsidR="007163EA" w:rsidRDefault="00453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10,3</w:t>
            </w:r>
          </w:p>
        </w:tc>
      </w:tr>
      <w:tr w:rsidR="007163EA">
        <w:tc>
          <w:tcPr>
            <w:tcW w:w="2051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 stupeň ZŠ</w:t>
            </w:r>
          </w:p>
        </w:tc>
        <w:tc>
          <w:tcPr>
            <w:tcW w:w="1576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802" w:type="dxa"/>
          </w:tcPr>
          <w:p w:rsidR="007163EA" w:rsidRDefault="00453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44</w:t>
            </w:r>
          </w:p>
        </w:tc>
        <w:tc>
          <w:tcPr>
            <w:tcW w:w="1816" w:type="dxa"/>
          </w:tcPr>
          <w:p w:rsidR="007163EA" w:rsidRDefault="00453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14,7</w:t>
            </w:r>
          </w:p>
        </w:tc>
        <w:tc>
          <w:tcPr>
            <w:tcW w:w="1817" w:type="dxa"/>
          </w:tcPr>
          <w:p w:rsidR="007163EA" w:rsidRDefault="00453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11,3</w:t>
            </w:r>
          </w:p>
        </w:tc>
      </w:tr>
      <w:tr w:rsidR="007163EA">
        <w:tc>
          <w:tcPr>
            <w:tcW w:w="2051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Školní družina</w:t>
            </w:r>
          </w:p>
        </w:tc>
        <w:tc>
          <w:tcPr>
            <w:tcW w:w="1576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802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30</w:t>
            </w:r>
          </w:p>
        </w:tc>
        <w:tc>
          <w:tcPr>
            <w:tcW w:w="1816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30</w:t>
            </w:r>
          </w:p>
        </w:tc>
        <w:tc>
          <w:tcPr>
            <w:tcW w:w="181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30</w:t>
            </w:r>
          </w:p>
        </w:tc>
      </w:tr>
      <w:tr w:rsidR="007163EA">
        <w:tc>
          <w:tcPr>
            <w:tcW w:w="2051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Šk. jíd.-výd. MŠ</w:t>
            </w:r>
          </w:p>
        </w:tc>
        <w:tc>
          <w:tcPr>
            <w:tcW w:w="1576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x</w:t>
            </w:r>
          </w:p>
        </w:tc>
        <w:tc>
          <w:tcPr>
            <w:tcW w:w="1802" w:type="dxa"/>
          </w:tcPr>
          <w:p w:rsidR="007163EA" w:rsidRDefault="00453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31</w:t>
            </w:r>
          </w:p>
        </w:tc>
        <w:tc>
          <w:tcPr>
            <w:tcW w:w="1816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x</w:t>
            </w:r>
          </w:p>
        </w:tc>
        <w:tc>
          <w:tcPr>
            <w:tcW w:w="181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x</w:t>
            </w:r>
          </w:p>
        </w:tc>
      </w:tr>
      <w:tr w:rsidR="007163EA">
        <w:tc>
          <w:tcPr>
            <w:tcW w:w="2051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Školní jídelna ZŠ</w:t>
            </w:r>
          </w:p>
        </w:tc>
        <w:tc>
          <w:tcPr>
            <w:tcW w:w="1576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x</w:t>
            </w:r>
          </w:p>
        </w:tc>
        <w:tc>
          <w:tcPr>
            <w:tcW w:w="1802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x</w:t>
            </w:r>
          </w:p>
        </w:tc>
        <w:tc>
          <w:tcPr>
            <w:tcW w:w="1816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x</w:t>
            </w:r>
          </w:p>
        </w:tc>
        <w:tc>
          <w:tcPr>
            <w:tcW w:w="181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x</w:t>
            </w:r>
          </w:p>
        </w:tc>
      </w:tr>
    </w:tbl>
    <w:p w:rsidR="007163EA" w:rsidRDefault="007163EA"/>
    <w:p w:rsidR="007163EA" w:rsidRDefault="007163EA"/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2"/>
        <w:gridCol w:w="4530"/>
      </w:tblGrid>
      <w:tr w:rsidR="007163EA">
        <w:tc>
          <w:tcPr>
            <w:tcW w:w="9062" w:type="dxa"/>
            <w:gridSpan w:val="2"/>
            <w:shd w:val="clear" w:color="auto" w:fill="EEECE1" w:themeFill="background2"/>
          </w:tcPr>
          <w:p w:rsidR="007163EA" w:rsidRDefault="001473B9">
            <w:pPr>
              <w:pStyle w:val="Nadpis3"/>
              <w:rPr>
                <w:rFonts w:eastAsia="Times New Roman"/>
                <w:lang w:eastAsia="cs-CZ"/>
              </w:rPr>
            </w:pPr>
            <w:bookmarkStart w:id="7" w:name="_Toc526945950"/>
            <w:r>
              <w:rPr>
                <w:rFonts w:eastAsia="Times New Roman"/>
                <w:lang w:eastAsia="cs-CZ"/>
              </w:rPr>
              <w:t>1.1.5 materiálně-technické podmínky školy</w:t>
            </w:r>
            <w:bookmarkEnd w:id="7"/>
          </w:p>
        </w:tc>
      </w:tr>
      <w:tr w:rsidR="007163EA">
        <w:tc>
          <w:tcPr>
            <w:tcW w:w="4532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Učebny, herny</w:t>
            </w:r>
          </w:p>
        </w:tc>
        <w:tc>
          <w:tcPr>
            <w:tcW w:w="453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3 učebny, z toho 1 třída </w:t>
            </w:r>
            <w:r w:rsidR="00453CD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slouží jako ŠD</w:t>
            </w:r>
          </w:p>
        </w:tc>
      </w:tr>
      <w:tr w:rsidR="007163EA">
        <w:tc>
          <w:tcPr>
            <w:tcW w:w="4532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Odborné pracovny, knihovna, multimediální učebna</w:t>
            </w:r>
          </w:p>
        </w:tc>
        <w:tc>
          <w:tcPr>
            <w:tcW w:w="453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1 odborná učebna (Hv, Vv, Pč), počítačová učebna </w:t>
            </w:r>
          </w:p>
        </w:tc>
      </w:tr>
      <w:tr w:rsidR="007163EA">
        <w:tc>
          <w:tcPr>
            <w:tcW w:w="4532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Odpočinkový areál, zahrada, hřiště</w:t>
            </w:r>
          </w:p>
        </w:tc>
        <w:tc>
          <w:tcPr>
            <w:tcW w:w="453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školní zahrada MŠ, školní zahrada ZŠ, obecní fotbalové hřiště, obecní dětské hřiště</w:t>
            </w:r>
          </w:p>
        </w:tc>
      </w:tr>
      <w:tr w:rsidR="007163EA">
        <w:tc>
          <w:tcPr>
            <w:tcW w:w="4532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Sportovní zařízení</w:t>
            </w:r>
          </w:p>
        </w:tc>
        <w:tc>
          <w:tcPr>
            <w:tcW w:w="453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obecní sokolovna (nouzový režim po dobu rekonstrukce tělocvičny)</w:t>
            </w:r>
          </w:p>
        </w:tc>
      </w:tr>
      <w:tr w:rsidR="007163EA">
        <w:tc>
          <w:tcPr>
            <w:tcW w:w="4532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Dílny a pozemky</w:t>
            </w:r>
          </w:p>
        </w:tc>
        <w:tc>
          <w:tcPr>
            <w:tcW w:w="453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pozemek na školní zahradě</w:t>
            </w:r>
          </w:p>
        </w:tc>
      </w:tr>
      <w:tr w:rsidR="007163EA">
        <w:tc>
          <w:tcPr>
            <w:tcW w:w="4532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Žákovský nábytek</w:t>
            </w:r>
          </w:p>
        </w:tc>
        <w:tc>
          <w:tcPr>
            <w:tcW w:w="453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výškově stavitelné školní lavice, počítačové stoly</w:t>
            </w:r>
          </w:p>
        </w:tc>
      </w:tr>
      <w:tr w:rsidR="007163EA">
        <w:tc>
          <w:tcPr>
            <w:tcW w:w="4532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Vybavení učebními pomůckami, hračkami, sportovním nářadím apod.</w:t>
            </w:r>
          </w:p>
        </w:tc>
        <w:tc>
          <w:tcPr>
            <w:tcW w:w="453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škola je dostatečně vybavena učebními pomůckami a hračkami v ŠD, dle možností školy obnovujeme tělocvičné nářadí a náčiní</w:t>
            </w:r>
          </w:p>
        </w:tc>
      </w:tr>
      <w:tr w:rsidR="007163EA">
        <w:tc>
          <w:tcPr>
            <w:tcW w:w="4532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Vybavení žáků učebnicemi a učebními texty</w:t>
            </w:r>
          </w:p>
        </w:tc>
        <w:tc>
          <w:tcPr>
            <w:tcW w:w="453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je standartní</w:t>
            </w:r>
          </w:p>
        </w:tc>
      </w:tr>
      <w:tr w:rsidR="007163EA">
        <w:tc>
          <w:tcPr>
            <w:tcW w:w="4532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Vybavení kabinetů, laboratoří a učeben pomůckami</w:t>
            </w:r>
          </w:p>
        </w:tc>
        <w:tc>
          <w:tcPr>
            <w:tcW w:w="453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je vyhovující, je třeba obnova počítačů (zastaralé)</w:t>
            </w:r>
            <w:r w:rsidR="00453CD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a zřízení školního serveru</w:t>
            </w:r>
          </w:p>
        </w:tc>
      </w:tr>
      <w:tr w:rsidR="007163EA">
        <w:tc>
          <w:tcPr>
            <w:tcW w:w="4532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Vybavení školy audiovizuální a výpočetní technikou</w:t>
            </w:r>
          </w:p>
        </w:tc>
        <w:tc>
          <w:tcPr>
            <w:tcW w:w="453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 interaktivní tabule, 10 žákovských počítačů v PC učebně, 6 počítačů ve třídách a kanceláři, 1 poč. MŠ</w:t>
            </w:r>
          </w:p>
        </w:tc>
      </w:tr>
    </w:tbl>
    <w:p w:rsidR="007163EA" w:rsidRDefault="007163EA"/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26"/>
        <w:gridCol w:w="4536"/>
      </w:tblGrid>
      <w:tr w:rsidR="007163EA">
        <w:tc>
          <w:tcPr>
            <w:tcW w:w="9062" w:type="dxa"/>
            <w:gridSpan w:val="2"/>
            <w:shd w:val="clear" w:color="auto" w:fill="EEECE1" w:themeFill="background2"/>
          </w:tcPr>
          <w:p w:rsidR="007163EA" w:rsidRDefault="001473B9">
            <w:pPr>
              <w:pStyle w:val="Nadpis3"/>
              <w:rPr>
                <w:rFonts w:eastAsia="Times New Roman"/>
                <w:lang w:eastAsia="cs-CZ"/>
              </w:rPr>
            </w:pPr>
            <w:bookmarkStart w:id="8" w:name="_Toc526945951"/>
            <w:r>
              <w:rPr>
                <w:rFonts w:eastAsia="Times New Roman"/>
                <w:lang w:eastAsia="cs-CZ"/>
              </w:rPr>
              <w:t>1.1.6 Údaje o školské radě</w:t>
            </w:r>
            <w:bookmarkEnd w:id="8"/>
          </w:p>
        </w:tc>
      </w:tr>
      <w:tr w:rsidR="007163EA">
        <w:tc>
          <w:tcPr>
            <w:tcW w:w="4526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Datum zřízení</w:t>
            </w:r>
          </w:p>
        </w:tc>
        <w:tc>
          <w:tcPr>
            <w:tcW w:w="4536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1. 1. 2006</w:t>
            </w:r>
          </w:p>
        </w:tc>
      </w:tr>
      <w:tr w:rsidR="007163EA">
        <w:tc>
          <w:tcPr>
            <w:tcW w:w="4526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Počet členů školské rady </w:t>
            </w:r>
          </w:p>
        </w:tc>
        <w:tc>
          <w:tcPr>
            <w:tcW w:w="4536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</w:tr>
      <w:tr w:rsidR="007163EA">
        <w:tc>
          <w:tcPr>
            <w:tcW w:w="4526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Kontakt</w:t>
            </w:r>
          </w:p>
        </w:tc>
        <w:tc>
          <w:tcPr>
            <w:tcW w:w="4536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Helena Relichová – předsedkyně ŠR</w:t>
            </w:r>
          </w:p>
        </w:tc>
      </w:tr>
    </w:tbl>
    <w:p w:rsidR="007163EA" w:rsidRDefault="007163EA"/>
    <w:p w:rsidR="007163EA" w:rsidRDefault="001473B9">
      <w:pPr>
        <w:pStyle w:val="Nadpis2"/>
      </w:pPr>
      <w:bookmarkStart w:id="9" w:name="_Toc526945952"/>
      <w:r>
        <w:t>1.2 Úplnost a velikost škol</w:t>
      </w:r>
      <w:bookmarkEnd w:id="9"/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ZŠ a MŠ Skalsko je málotřídní základní škola s pěti ročníky. Škola je jedinou základní školou ve Skalsku a je zároveň školou určenou pro malé obce v okolí Skalska. Škola nemá definovanou spádovost. Autobusové zastávky jsou nedaleko od školy, žákovské autobusy umožňují bezproblémový příjezd žáků okolních obcí. </w:t>
      </w:r>
      <w:r w:rsidR="00F71671">
        <w:rPr>
          <w:rFonts w:ascii="TimesNewRoman" w:hAnsi="TimesNewRoman" w:cs="TimesNewRoman"/>
          <w:sz w:val="24"/>
          <w:szCs w:val="24"/>
        </w:rPr>
        <w:t>17% žáků dojíždí do školy autobusem.</w:t>
      </w:r>
    </w:p>
    <w:p w:rsidR="007163EA" w:rsidRDefault="00F71671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Cca 40</w:t>
      </w:r>
      <w:r w:rsidR="001473B9">
        <w:rPr>
          <w:rFonts w:ascii="TimesNewRoman" w:hAnsi="TimesNewRoman" w:cs="TimesNewRoman"/>
          <w:sz w:val="24"/>
          <w:szCs w:val="24"/>
        </w:rPr>
        <w:t xml:space="preserve"> %</w:t>
      </w:r>
      <w:r>
        <w:rPr>
          <w:rFonts w:ascii="TimesNewRoman" w:hAnsi="TimesNewRoman" w:cs="TimesNewRoman"/>
          <w:sz w:val="24"/>
          <w:szCs w:val="24"/>
        </w:rPr>
        <w:t xml:space="preserve"> žáků dojíždí do školy z okolních obcí</w:t>
      </w:r>
      <w:r w:rsidR="001473B9">
        <w:rPr>
          <w:rFonts w:ascii="TimesNewRoman" w:hAnsi="TimesNewRoman" w:cs="TimesNewRoman"/>
          <w:sz w:val="24"/>
          <w:szCs w:val="24"/>
        </w:rPr>
        <w:t>. Škola je umístěna v poměrně klidné části obce v blízkosti volné přírody.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Základní škola měla ve škol</w:t>
      </w:r>
      <w:r w:rsidR="00F71671">
        <w:rPr>
          <w:rFonts w:ascii="TimesNewRoman" w:hAnsi="TimesNewRoman" w:cs="TimesNewRoman"/>
          <w:sz w:val="24"/>
          <w:szCs w:val="24"/>
        </w:rPr>
        <w:t>ním roce 2019/2020</w:t>
      </w:r>
      <w:r w:rsidR="00701BA0">
        <w:rPr>
          <w:rFonts w:ascii="TimesNewRoman" w:hAnsi="TimesNewRoman" w:cs="TimesNewRoman"/>
          <w:sz w:val="24"/>
          <w:szCs w:val="24"/>
        </w:rPr>
        <w:t xml:space="preserve"> k 30. září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 w:rsidR="00701BA0">
        <w:rPr>
          <w:rFonts w:ascii="TimesNewRoman" w:hAnsi="TimesNewRoman" w:cs="TimesNewRoman"/>
          <w:sz w:val="24"/>
          <w:szCs w:val="24"/>
        </w:rPr>
        <w:t xml:space="preserve">celkem </w:t>
      </w:r>
      <w:r>
        <w:rPr>
          <w:rFonts w:ascii="TimesNewRoman" w:hAnsi="TimesNewRoman" w:cs="TimesNewRoman"/>
          <w:sz w:val="24"/>
          <w:szCs w:val="24"/>
        </w:rPr>
        <w:t>3 třídy, do kterých docházelo</w:t>
      </w:r>
      <w:r w:rsidR="00701BA0">
        <w:rPr>
          <w:rFonts w:ascii="TimesNewRoman" w:hAnsi="TimesNewRoman" w:cs="TimesNewRoman"/>
          <w:sz w:val="24"/>
          <w:szCs w:val="24"/>
        </w:rPr>
        <w:t xml:space="preserve"> </w:t>
      </w:r>
      <w:r w:rsidR="00F71671">
        <w:rPr>
          <w:rFonts w:ascii="TimesNewRoman" w:hAnsi="TimesNewRoman" w:cs="TimesNewRoman"/>
          <w:sz w:val="24"/>
          <w:szCs w:val="24"/>
        </w:rPr>
        <w:t>44 žáků. První ročník navštěvovalo 9</w:t>
      </w:r>
      <w:r>
        <w:rPr>
          <w:rFonts w:ascii="TimesNewRoman" w:hAnsi="TimesNewRoman" w:cs="TimesNewRoman"/>
          <w:sz w:val="24"/>
          <w:szCs w:val="24"/>
        </w:rPr>
        <w:t xml:space="preserve"> žáků</w:t>
      </w:r>
      <w:r w:rsidR="00F71671">
        <w:rPr>
          <w:rFonts w:ascii="TimesNewRoman" w:hAnsi="TimesNewRoman" w:cs="TimesNewRoman"/>
          <w:sz w:val="24"/>
          <w:szCs w:val="24"/>
        </w:rPr>
        <w:t xml:space="preserve"> a nebyl spojen s žádnou jinou třídou. Druhý ročník v počtu 14 žáků byl spojen s 5. ročníkem v počtu 6 žáků. 3. ročník se šesti</w:t>
      </w:r>
      <w:r>
        <w:rPr>
          <w:rFonts w:ascii="TimesNewRoman" w:hAnsi="TimesNewRoman" w:cs="TimesNewRoman"/>
          <w:sz w:val="24"/>
          <w:szCs w:val="24"/>
        </w:rPr>
        <w:t xml:space="preserve"> žáky byl spojen s</w:t>
      </w:r>
      <w:r w:rsidR="00F71671">
        <w:rPr>
          <w:rFonts w:ascii="TimesNewRoman" w:hAnsi="TimesNewRoman" w:cs="TimesNewRoman"/>
          <w:sz w:val="24"/>
          <w:szCs w:val="24"/>
        </w:rPr>
        <w:t>e 4. ročníkem se sedmi</w:t>
      </w:r>
      <w:r>
        <w:rPr>
          <w:rFonts w:ascii="TimesNewRoman" w:hAnsi="TimesNewRoman" w:cs="TimesNewRoman"/>
          <w:sz w:val="24"/>
          <w:szCs w:val="24"/>
        </w:rPr>
        <w:t xml:space="preserve"> žáky. V průběhu školního roku poklesl</w:t>
      </w:r>
      <w:r w:rsidR="00F71671">
        <w:rPr>
          <w:rFonts w:ascii="TimesNewRoman" w:hAnsi="TimesNewRoman" w:cs="TimesNewRoman"/>
          <w:sz w:val="24"/>
          <w:szCs w:val="24"/>
        </w:rPr>
        <w:t xml:space="preserve"> počet žáků základní školy na 42 z důvodu odstěhování dvou rodin.</w:t>
      </w:r>
    </w:p>
    <w:p w:rsidR="007163EA" w:rsidRDefault="00F71671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Mateřskou školu navštěvovalo</w:t>
      </w:r>
      <w:r w:rsidR="001473B9">
        <w:rPr>
          <w:rFonts w:ascii="TimesNewRoman" w:hAnsi="TimesNewRoman" w:cs="TimesNewRoman"/>
          <w:sz w:val="24"/>
          <w:szCs w:val="24"/>
        </w:rPr>
        <w:t xml:space="preserve"> k 30.</w:t>
      </w:r>
      <w:r w:rsidR="00701BA0">
        <w:rPr>
          <w:rFonts w:ascii="TimesNewRoman" w:hAnsi="TimesNewRoman" w:cs="TimesNewRoman"/>
          <w:sz w:val="24"/>
          <w:szCs w:val="24"/>
        </w:rPr>
        <w:t xml:space="preserve"> </w:t>
      </w:r>
      <w:r w:rsidR="001473B9">
        <w:rPr>
          <w:rFonts w:ascii="TimesNewRoman" w:hAnsi="TimesNewRoman" w:cs="TimesNewRoman"/>
          <w:sz w:val="24"/>
          <w:szCs w:val="24"/>
        </w:rPr>
        <w:t>9.</w:t>
      </w:r>
      <w:r w:rsidR="00701BA0">
        <w:rPr>
          <w:rFonts w:ascii="TimesNewRoman" w:hAnsi="TimesNewRoman" w:cs="TimesNewRoman"/>
          <w:sz w:val="24"/>
          <w:szCs w:val="24"/>
        </w:rPr>
        <w:t xml:space="preserve"> </w:t>
      </w:r>
      <w:r>
        <w:rPr>
          <w:rFonts w:ascii="TimesNewRoman" w:hAnsi="TimesNewRoman" w:cs="TimesNewRoman"/>
          <w:sz w:val="24"/>
          <w:szCs w:val="24"/>
        </w:rPr>
        <w:t>2019 celkem 31 dětí</w:t>
      </w:r>
      <w:r w:rsidR="001473B9">
        <w:rPr>
          <w:rFonts w:ascii="TimesNewRoman" w:hAnsi="TimesNewRoman" w:cs="TimesNewRoman"/>
          <w:sz w:val="24"/>
          <w:szCs w:val="24"/>
        </w:rPr>
        <w:t xml:space="preserve"> ve dvou třídách. Ke konci školního stoupl</w:t>
      </w:r>
      <w:r w:rsidR="001937FE">
        <w:rPr>
          <w:rFonts w:ascii="TimesNewRoman" w:hAnsi="TimesNewRoman" w:cs="TimesNewRoman"/>
          <w:sz w:val="24"/>
          <w:szCs w:val="24"/>
        </w:rPr>
        <w:t xml:space="preserve"> počet žáků mateřské školy na 34</w:t>
      </w:r>
      <w:r w:rsidR="001473B9">
        <w:rPr>
          <w:rFonts w:ascii="TimesNewRoman" w:hAnsi="TimesNewRoman" w:cs="TimesNewRoman"/>
          <w:sz w:val="24"/>
          <w:szCs w:val="24"/>
        </w:rPr>
        <w:t>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Škola má jedno oddělení školní družiny s naplněnou kapacitou</w:t>
      </w:r>
      <w:r w:rsidR="001937FE">
        <w:rPr>
          <w:rFonts w:ascii="TimesNewRoman" w:hAnsi="TimesNewRoman" w:cs="TimesNewRoman"/>
          <w:sz w:val="24"/>
          <w:szCs w:val="24"/>
        </w:rPr>
        <w:t xml:space="preserve"> 30 žáků</w:t>
      </w:r>
      <w:r>
        <w:rPr>
          <w:rFonts w:ascii="TimesNewRoman" w:hAnsi="TimesNewRoman" w:cs="TimesNewRoman"/>
          <w:sz w:val="24"/>
          <w:szCs w:val="24"/>
        </w:rPr>
        <w:t xml:space="preserve">. </w:t>
      </w:r>
    </w:p>
    <w:p w:rsidR="007163EA" w:rsidRDefault="001473B9">
      <w:pPr>
        <w:pStyle w:val="Nadpis1"/>
        <w:rPr>
          <w:rFonts w:eastAsia="Times New Roman"/>
          <w:lang w:eastAsia="cs-CZ"/>
        </w:rPr>
      </w:pPr>
      <w:bookmarkStart w:id="10" w:name="_Toc526945953"/>
      <w:r>
        <w:rPr>
          <w:rFonts w:eastAsia="Times New Roman"/>
          <w:lang w:eastAsia="cs-CZ"/>
        </w:rPr>
        <w:lastRenderedPageBreak/>
        <w:t>2 Přehled oborů základního vzdělávání a vzdělávací programy</w:t>
      </w:r>
      <w:bookmarkEnd w:id="10"/>
    </w:p>
    <w:p w:rsidR="007163EA" w:rsidRDefault="001473B9">
      <w:pPr>
        <w:pStyle w:val="Nadpis2"/>
        <w:rPr>
          <w:rFonts w:eastAsia="Times New Roman"/>
          <w:lang w:eastAsia="cs-CZ"/>
        </w:rPr>
      </w:pPr>
      <w:bookmarkStart w:id="11" w:name="_Toc526945954"/>
      <w:r>
        <w:rPr>
          <w:rFonts w:eastAsia="Times New Roman"/>
          <w:lang w:eastAsia="cs-CZ"/>
        </w:rPr>
        <w:t>2.1 Přehled oborů základního vzdělávání</w:t>
      </w:r>
      <w:bookmarkEnd w:id="11"/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9"/>
        <w:gridCol w:w="2798"/>
        <w:gridCol w:w="1385"/>
        <w:gridCol w:w="1429"/>
        <w:gridCol w:w="1941"/>
      </w:tblGrid>
      <w:tr w:rsidR="007163EA">
        <w:tc>
          <w:tcPr>
            <w:tcW w:w="1509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Kód</w:t>
            </w:r>
          </w:p>
        </w:tc>
        <w:tc>
          <w:tcPr>
            <w:tcW w:w="2798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Obor vzdělání</w:t>
            </w:r>
          </w:p>
        </w:tc>
        <w:tc>
          <w:tcPr>
            <w:tcW w:w="1385" w:type="dxa"/>
            <w:shd w:val="clear" w:color="auto" w:fill="EEECE1" w:themeFill="background2"/>
          </w:tcPr>
          <w:p w:rsidR="007163EA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</w:p>
        </w:tc>
        <w:tc>
          <w:tcPr>
            <w:tcW w:w="1429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Poznámky</w:t>
            </w:r>
          </w:p>
          <w:p w:rsidR="007163EA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</w:p>
        </w:tc>
        <w:tc>
          <w:tcPr>
            <w:tcW w:w="1941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Zařazené třídy</w:t>
            </w:r>
          </w:p>
        </w:tc>
      </w:tr>
      <w:tr w:rsidR="007163EA">
        <w:tc>
          <w:tcPr>
            <w:tcW w:w="1509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79-01-C/01</w:t>
            </w:r>
          </w:p>
        </w:tc>
        <w:tc>
          <w:tcPr>
            <w:tcW w:w="2798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Základní škola</w:t>
            </w:r>
          </w:p>
        </w:tc>
        <w:tc>
          <w:tcPr>
            <w:tcW w:w="1385" w:type="dxa"/>
          </w:tcPr>
          <w:p w:rsidR="007163EA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29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RVP</w:t>
            </w:r>
          </w:p>
        </w:tc>
        <w:tc>
          <w:tcPr>
            <w:tcW w:w="1941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1., 2., 3., 4., 5.</w:t>
            </w:r>
          </w:p>
        </w:tc>
      </w:tr>
    </w:tbl>
    <w:p w:rsidR="007163EA" w:rsidRDefault="007163EA"/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53"/>
        <w:gridCol w:w="2810"/>
        <w:gridCol w:w="2409"/>
      </w:tblGrid>
      <w:tr w:rsidR="007163EA">
        <w:tc>
          <w:tcPr>
            <w:tcW w:w="9072" w:type="dxa"/>
            <w:gridSpan w:val="3"/>
            <w:tcBorders>
              <w:top w:val="nil"/>
              <w:left w:val="nil"/>
              <w:right w:val="nil"/>
            </w:tcBorders>
          </w:tcPr>
          <w:p w:rsidR="007163EA" w:rsidRDefault="001473B9">
            <w:pPr>
              <w:pStyle w:val="Nadpis2"/>
              <w:rPr>
                <w:rFonts w:eastAsia="Times New Roman"/>
                <w:lang w:eastAsia="cs-CZ"/>
              </w:rPr>
            </w:pPr>
            <w:bookmarkStart w:id="12" w:name="_Toc526945955"/>
            <w:r>
              <w:rPr>
                <w:rFonts w:eastAsia="Times New Roman"/>
                <w:lang w:eastAsia="cs-CZ"/>
              </w:rPr>
              <w:t>2.2 Vzdělávací programy</w:t>
            </w:r>
            <w:bookmarkEnd w:id="12"/>
          </w:p>
        </w:tc>
      </w:tr>
      <w:tr w:rsidR="007163EA">
        <w:tc>
          <w:tcPr>
            <w:tcW w:w="3853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Vzdělávací program</w:t>
            </w:r>
          </w:p>
        </w:tc>
        <w:tc>
          <w:tcPr>
            <w:tcW w:w="2810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číslo jednací</w:t>
            </w:r>
          </w:p>
        </w:tc>
        <w:tc>
          <w:tcPr>
            <w:tcW w:w="2409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ročníky</w:t>
            </w:r>
          </w:p>
        </w:tc>
      </w:tr>
      <w:tr w:rsidR="007163EA">
        <w:tc>
          <w:tcPr>
            <w:tcW w:w="3853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ŠVP „Já to dokážu“</w:t>
            </w:r>
          </w:p>
        </w:tc>
        <w:tc>
          <w:tcPr>
            <w:tcW w:w="281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91/2015</w:t>
            </w:r>
          </w:p>
        </w:tc>
        <w:tc>
          <w:tcPr>
            <w:tcW w:w="240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1., 2., 3., 4., 5.</w:t>
            </w:r>
          </w:p>
        </w:tc>
      </w:tr>
    </w:tbl>
    <w:p w:rsidR="007163EA" w:rsidRDefault="007163EA"/>
    <w:p w:rsidR="007163EA" w:rsidRDefault="001473B9">
      <w:pPr>
        <w:pStyle w:val="Nadpis2"/>
      </w:pPr>
      <w:bookmarkStart w:id="13" w:name="_Toc526945956"/>
      <w:r>
        <w:t>2.3 Učební plány ve školním roce 2018/201</w:t>
      </w:r>
      <w:bookmarkEnd w:id="13"/>
      <w:r>
        <w:t>9</w:t>
      </w:r>
    </w:p>
    <w:p w:rsidR="007163EA" w:rsidRDefault="001473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Týdně celkem odučeno 68 hodin ve třech třídách.</w:t>
      </w:r>
    </w:p>
    <w:tbl>
      <w:tblPr>
        <w:tblStyle w:val="Mkatabulky"/>
        <w:tblW w:w="9062" w:type="dxa"/>
        <w:tblLayout w:type="fixed"/>
        <w:tblLook w:val="04A0" w:firstRow="1" w:lastRow="0" w:firstColumn="1" w:lastColumn="0" w:noHBand="0" w:noVBand="1"/>
      </w:tblPr>
      <w:tblGrid>
        <w:gridCol w:w="964"/>
        <w:gridCol w:w="695"/>
        <w:gridCol w:w="668"/>
        <w:gridCol w:w="669"/>
        <w:gridCol w:w="667"/>
        <w:gridCol w:w="684"/>
        <w:gridCol w:w="666"/>
        <w:gridCol w:w="670"/>
        <w:gridCol w:w="679"/>
        <w:gridCol w:w="679"/>
        <w:gridCol w:w="674"/>
        <w:gridCol w:w="670"/>
        <w:gridCol w:w="677"/>
      </w:tblGrid>
      <w:tr w:rsidR="007163EA">
        <w:tc>
          <w:tcPr>
            <w:tcW w:w="964" w:type="dxa"/>
            <w:shd w:val="clear" w:color="auto" w:fill="EEECE1" w:themeFill="background2"/>
          </w:tcPr>
          <w:p w:rsidR="007163EA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třída</w:t>
            </w:r>
          </w:p>
        </w:tc>
        <w:tc>
          <w:tcPr>
            <w:tcW w:w="695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uč.</w:t>
            </w:r>
          </w:p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plán</w:t>
            </w:r>
          </w:p>
        </w:tc>
        <w:tc>
          <w:tcPr>
            <w:tcW w:w="668" w:type="dxa"/>
            <w:shd w:val="clear" w:color="auto" w:fill="EEECE1" w:themeFill="background2"/>
          </w:tcPr>
          <w:p w:rsidR="007163EA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Čj</w:t>
            </w:r>
          </w:p>
        </w:tc>
        <w:tc>
          <w:tcPr>
            <w:tcW w:w="669" w:type="dxa"/>
            <w:shd w:val="clear" w:color="auto" w:fill="EEECE1" w:themeFill="background2"/>
          </w:tcPr>
          <w:p w:rsidR="007163EA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Aj</w:t>
            </w:r>
          </w:p>
        </w:tc>
        <w:tc>
          <w:tcPr>
            <w:tcW w:w="667" w:type="dxa"/>
            <w:shd w:val="clear" w:color="auto" w:fill="EEECE1" w:themeFill="background2"/>
          </w:tcPr>
          <w:p w:rsidR="007163EA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684" w:type="dxa"/>
            <w:shd w:val="clear" w:color="auto" w:fill="EEECE1" w:themeFill="background2"/>
          </w:tcPr>
          <w:p w:rsidR="007163EA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Prv</w:t>
            </w:r>
          </w:p>
        </w:tc>
        <w:tc>
          <w:tcPr>
            <w:tcW w:w="666" w:type="dxa"/>
            <w:shd w:val="clear" w:color="auto" w:fill="EEECE1" w:themeFill="background2"/>
          </w:tcPr>
          <w:p w:rsidR="007163EA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Př</w:t>
            </w:r>
          </w:p>
        </w:tc>
        <w:tc>
          <w:tcPr>
            <w:tcW w:w="670" w:type="dxa"/>
            <w:shd w:val="clear" w:color="auto" w:fill="EEECE1" w:themeFill="background2"/>
          </w:tcPr>
          <w:p w:rsidR="007163EA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Vl</w:t>
            </w:r>
          </w:p>
        </w:tc>
        <w:tc>
          <w:tcPr>
            <w:tcW w:w="679" w:type="dxa"/>
            <w:shd w:val="clear" w:color="auto" w:fill="EEECE1" w:themeFill="background2"/>
          </w:tcPr>
          <w:p w:rsidR="007163EA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Hv</w:t>
            </w:r>
          </w:p>
        </w:tc>
        <w:tc>
          <w:tcPr>
            <w:tcW w:w="679" w:type="dxa"/>
            <w:shd w:val="clear" w:color="auto" w:fill="EEECE1" w:themeFill="background2"/>
          </w:tcPr>
          <w:p w:rsidR="007163EA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Vv</w:t>
            </w:r>
          </w:p>
        </w:tc>
        <w:tc>
          <w:tcPr>
            <w:tcW w:w="674" w:type="dxa"/>
            <w:shd w:val="clear" w:color="auto" w:fill="EEECE1" w:themeFill="background2"/>
          </w:tcPr>
          <w:p w:rsidR="007163EA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Tv</w:t>
            </w:r>
          </w:p>
        </w:tc>
        <w:tc>
          <w:tcPr>
            <w:tcW w:w="670" w:type="dxa"/>
            <w:shd w:val="clear" w:color="auto" w:fill="EEECE1" w:themeFill="background2"/>
          </w:tcPr>
          <w:p w:rsidR="007163EA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Pč</w:t>
            </w:r>
          </w:p>
        </w:tc>
        <w:tc>
          <w:tcPr>
            <w:tcW w:w="677" w:type="dxa"/>
            <w:shd w:val="clear" w:color="auto" w:fill="EEECE1" w:themeFill="background2"/>
          </w:tcPr>
          <w:p w:rsidR="007163EA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Inf</w:t>
            </w:r>
          </w:p>
        </w:tc>
      </w:tr>
      <w:tr w:rsidR="007163EA">
        <w:tc>
          <w:tcPr>
            <w:tcW w:w="96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95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68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163EA">
        <w:tc>
          <w:tcPr>
            <w:tcW w:w="96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95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68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163EA">
        <w:tc>
          <w:tcPr>
            <w:tcW w:w="96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95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68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163EA">
        <w:tc>
          <w:tcPr>
            <w:tcW w:w="96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95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68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6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163EA">
        <w:tc>
          <w:tcPr>
            <w:tcW w:w="96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95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68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6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163EA">
        <w:tc>
          <w:tcPr>
            <w:tcW w:w="96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Celkem</w:t>
            </w:r>
          </w:p>
        </w:tc>
        <w:tc>
          <w:tcPr>
            <w:tcW w:w="695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668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6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8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6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7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7163EA" w:rsidRDefault="007163EA"/>
    <w:p w:rsidR="007163EA" w:rsidRDefault="001473B9">
      <w:pPr>
        <w:pStyle w:val="Nadpis2"/>
      </w:pPr>
      <w:bookmarkStart w:id="14" w:name="_Toc526945957"/>
      <w:r>
        <w:t>2.4 Přehled zájmových útvarů</w:t>
      </w:r>
      <w:bookmarkEnd w:id="14"/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Žákům je umožněno účelně a podle svých zájmů a schopností využívat volný čas. Škola zajišťuje nebo se podílí na činnosti těchto kroužků a zájmových útvarů: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Taneční kroužek</w:t>
      </w:r>
      <w:r w:rsidR="003A3B32">
        <w:rPr>
          <w:rFonts w:ascii="TimesNewRoman" w:hAnsi="TimesNewRoman" w:cs="TimesNewRoman"/>
          <w:sz w:val="24"/>
          <w:szCs w:val="24"/>
        </w:rPr>
        <w:t xml:space="preserve"> (hrazeno ze mzdových prostředků)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Hra na flétnu pro mladší a starší žáky</w:t>
      </w:r>
      <w:r w:rsidR="003A3B32">
        <w:rPr>
          <w:rFonts w:ascii="TimesNewRoman" w:hAnsi="TimesNewRoman" w:cs="TimesNewRoman"/>
          <w:sz w:val="24"/>
          <w:szCs w:val="24"/>
        </w:rPr>
        <w:t xml:space="preserve"> (hrazeno ze mzdových prostředků)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Sportovní hry – hodina pohybu navíc</w:t>
      </w:r>
      <w:r w:rsidR="003A3B32">
        <w:rPr>
          <w:rFonts w:ascii="TimesNewRoman" w:hAnsi="TimesNewRoman" w:cs="TimesNewRoman"/>
          <w:sz w:val="24"/>
          <w:szCs w:val="24"/>
        </w:rPr>
        <w:t xml:space="preserve"> (hrazeno z prostředků AŠSK)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Čtenářský klub</w:t>
      </w:r>
      <w:r w:rsidR="003A3B32">
        <w:rPr>
          <w:rFonts w:ascii="TimesNewRoman" w:hAnsi="TimesNewRoman" w:cs="TimesNewRoman"/>
          <w:sz w:val="24"/>
          <w:szCs w:val="24"/>
        </w:rPr>
        <w:t xml:space="preserve"> (hrazeno z programu Šablony II)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Badatelský klub</w:t>
      </w:r>
      <w:r w:rsidR="003A3B32">
        <w:rPr>
          <w:rFonts w:ascii="TimesNewRoman" w:hAnsi="TimesNewRoman" w:cs="TimesNewRoman"/>
          <w:sz w:val="24"/>
          <w:szCs w:val="24"/>
        </w:rPr>
        <w:t xml:space="preserve"> (hrazeno z programu Šablony II)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Doučování</w:t>
      </w:r>
      <w:r w:rsidR="003A3B32">
        <w:rPr>
          <w:rFonts w:ascii="TimesNewRoman" w:hAnsi="TimesNewRoman" w:cs="TimesNewRoman"/>
          <w:sz w:val="24"/>
          <w:szCs w:val="24"/>
        </w:rPr>
        <w:t xml:space="preserve"> (hrazeno z programu Šablony II)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Klub zábavné logiky a deskových her</w:t>
      </w:r>
      <w:r w:rsidR="003A3B32">
        <w:rPr>
          <w:rFonts w:ascii="TimesNewRoman" w:hAnsi="TimesNewRoman" w:cs="TimesNewRoman"/>
          <w:sz w:val="24"/>
          <w:szCs w:val="24"/>
        </w:rPr>
        <w:t xml:space="preserve"> (hrazeno z programu Šablony II)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Logopedický kroužek </w:t>
      </w:r>
      <w:r w:rsidR="003A3B32">
        <w:rPr>
          <w:rFonts w:ascii="TimesNewRoman" w:hAnsi="TimesNewRoman" w:cs="TimesNewRoman"/>
          <w:sz w:val="24"/>
          <w:szCs w:val="24"/>
        </w:rPr>
        <w:t>(hrazeno ze mzdových prostředků)</w:t>
      </w:r>
    </w:p>
    <w:p w:rsidR="007163EA" w:rsidRDefault="001473B9">
      <w:pPr>
        <w:pStyle w:val="Nadpis1"/>
        <w:rPr>
          <w:rFonts w:ascii="Arial,Bold" w:hAnsi="Arial,Bold" w:cs="Arial,Bold"/>
          <w:b w:val="0"/>
          <w:bCs w:val="0"/>
          <w:sz w:val="32"/>
          <w:szCs w:val="32"/>
        </w:rPr>
      </w:pPr>
      <w:bookmarkStart w:id="15" w:name="_Toc526945958"/>
      <w:r>
        <w:rPr>
          <w:rFonts w:ascii="Arial,Bold" w:hAnsi="Arial,Bold" w:cs="Arial,Bold"/>
          <w:b w:val="0"/>
          <w:bCs w:val="0"/>
          <w:sz w:val="32"/>
          <w:szCs w:val="32"/>
        </w:rPr>
        <w:t>3. Rámcový popis personálního zabezpečení činnosti školy</w:t>
      </w:r>
      <w:bookmarkEnd w:id="15"/>
    </w:p>
    <w:p w:rsidR="007163EA" w:rsidRDefault="001473B9">
      <w:pPr>
        <w:pStyle w:val="Nadpis2"/>
      </w:pPr>
      <w:bookmarkStart w:id="16" w:name="_Toc526945959"/>
      <w:r>
        <w:t>3.1 Popis personálního zabezpečení činnosti školy</w:t>
      </w:r>
      <w:bookmarkEnd w:id="16"/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Počínaje školním rokem 2018/2019 se zvýšil počet pedagogů ze tří na čtyři, </w:t>
      </w:r>
      <w:r w:rsidR="003A3B32">
        <w:rPr>
          <w:rFonts w:ascii="TimesNewRoman" w:hAnsi="TimesNewRoman" w:cs="TimesNewRoman"/>
          <w:sz w:val="24"/>
          <w:szCs w:val="24"/>
        </w:rPr>
        <w:t xml:space="preserve">personální zajištění ZŠ bylo stejné jako na konci předešlého školního roku. V mateřské škole došlo k personální obměně, když byla přijata nová učitelka jako náhrada za mateřskou dovolenou. 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V učitelském sboru je rovnoměrné zastoupení učitelů s různou délkou pedagogické praxe.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lastRenderedPageBreak/>
        <w:t>Pedagogičtí i nepedagogičtí pracovníci školy, včetně ředitele školy</w:t>
      </w:r>
      <w:r w:rsidR="00701BA0">
        <w:rPr>
          <w:rFonts w:ascii="TimesNewRoman" w:hAnsi="TimesNewRoman" w:cs="TimesNewRoman"/>
          <w:sz w:val="24"/>
          <w:szCs w:val="24"/>
        </w:rPr>
        <w:t>,</w:t>
      </w:r>
      <w:r>
        <w:rPr>
          <w:rFonts w:ascii="TimesNewRoman" w:hAnsi="TimesNewRoman" w:cs="TimesNewRoman"/>
          <w:sz w:val="24"/>
          <w:szCs w:val="24"/>
        </w:rPr>
        <w:t xml:space="preserve"> splňují z větší části požadovanou kvalifikaci.</w:t>
      </w:r>
      <w:r w:rsidR="003A3B32">
        <w:rPr>
          <w:rFonts w:ascii="TimesNewRoman" w:hAnsi="TimesNewRoman" w:cs="TimesNewRoman"/>
          <w:sz w:val="24"/>
          <w:szCs w:val="24"/>
        </w:rPr>
        <w:t xml:space="preserve"> Jediná učitelka bez požadovaného vzdělání si v průběhu školního roku doplňovala vzdělání studiem na vysoké škole.</w:t>
      </w:r>
    </w:p>
    <w:p w:rsidR="007163EA" w:rsidRDefault="007163E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A3B32" w:rsidRDefault="003A3B3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Ke konci školního roku ukončila nově přijaté učitelka MŠ pracovní poměr dohodou jako následek jejích opakovaných stížností na kolegyně v mateřské školce. Její výpověď byla přijata a poslední období školního roku </w:t>
      </w:r>
      <w:r w:rsidR="00FB0609">
        <w:rPr>
          <w:rFonts w:ascii="TimesNewRoman" w:hAnsi="TimesNewRoman" w:cs="TimesNewRoman"/>
          <w:sz w:val="24"/>
          <w:szCs w:val="24"/>
        </w:rPr>
        <w:t>působily v mateřské škole pouze dvě učitelky. Vzhledem k tomu, že se jednalo o období po skončení nouzového stavu a školku navštěvovalo jen málo dětí, bylo personální zajištění dostačující.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Personálně je škola stabilizována. Počet pracovníků odpovídá potřebám školy. Jednotlivým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předmětům vyučují převážně aprobovaní učitelé.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Ve škole pracuje výchovný poradce, který je absolventem oboru speciální pedagogika a splňuje požadovanou kvalifikaci. Svoji činnost plánuje a vede o ní předepsanou dokumentaci. Velmi dobře spolupracuje s PPP v Mladé Boleslavi a dalšími poradenskými zařízeními.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Ve škole je zřízena funkce školního metodika prevence, který si kvalifikaci doplňuje dvouletým studiem.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Dále je zřízena funkce koordinátora ICT.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Škola má k dispozici kvalifikovaného asistenta logopeda, který poskytuje své služby v rámci logopedického kroužku. V nutných případech se obracíme na klinické psychology. 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Škola má stanoveny priority pro vzdělávání pedagogických pracovníků v dlouhodobém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a ročním plánu dalšího vzdělávání pedagogických pracovníků. Vedení školy zná oblasti, ve kterých se chtějí učitelé vzdělávat, při výběru vzdělávacích akcí přihlíží k aktuálním možnostem organizace a v pravidelných intervalech problematiku dalšího vzdělávání řeší.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Pedagogický sbor je sestaven z žen a jednoho muže, věkově je pestrý. Pracovní k</w:t>
      </w:r>
      <w:r w:rsidR="00FB0609">
        <w:rPr>
          <w:rFonts w:ascii="TimesNewRoman" w:hAnsi="TimesNewRoman" w:cs="TimesNewRoman"/>
          <w:sz w:val="24"/>
          <w:szCs w:val="24"/>
        </w:rPr>
        <w:t>olektiv je stabilizovaný a ve škole panují velmi dobré mezilidské vztahy, učitelé spolupracují a vzájemně si pomáhají</w:t>
      </w:r>
      <w:r>
        <w:rPr>
          <w:rFonts w:ascii="TimesNewRoman" w:hAnsi="TimesNewRoman" w:cs="TimesNewRoman"/>
          <w:sz w:val="24"/>
          <w:szCs w:val="24"/>
        </w:rPr>
        <w:t>. Zaměstnanci mají zájem o svoji práci a snaží se dosahovat co nejlepších pracovních výsledků.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Z projektu šablony byla zřízena funkce asistenta pedagoga pro spojenou</w:t>
      </w:r>
      <w:r w:rsidR="00701BA0">
        <w:rPr>
          <w:rFonts w:ascii="TimesNewRoman" w:hAnsi="TimesNewRoman" w:cs="TimesNewRoman"/>
          <w:sz w:val="24"/>
          <w:szCs w:val="24"/>
        </w:rPr>
        <w:t xml:space="preserve"> </w:t>
      </w:r>
      <w:r>
        <w:rPr>
          <w:rFonts w:ascii="TimesNewRoman" w:hAnsi="TimesNewRoman" w:cs="TimesNewRoman"/>
          <w:sz w:val="24"/>
          <w:szCs w:val="24"/>
        </w:rPr>
        <w:t>2. a 3. třídu.</w:t>
      </w:r>
    </w:p>
    <w:p w:rsidR="00FB0609" w:rsidRDefault="00FB060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V průběhu školního roku byla přijata další asistentka pedagoga, jejíž působení je hrazeno z podpůrných opatření. Celkem tak ve školním roce 2019/2020 působily ve škole dvě asistentky pedagoga. Přítomnost asistentek pomáhá udržet kvalitu výuky navzdory tomu, že v naší škole máme značný počet žáků se sníženými percepční</w:t>
      </w:r>
      <w:r w:rsidR="008109E0">
        <w:rPr>
          <w:rFonts w:ascii="TimesNewRoman" w:hAnsi="TimesNewRoman" w:cs="TimesNewRoman"/>
          <w:sz w:val="24"/>
          <w:szCs w:val="24"/>
        </w:rPr>
        <w:t>mi schopnostmi v edukativní oblasti</w:t>
      </w:r>
      <w:r>
        <w:rPr>
          <w:rFonts w:ascii="TimesNewRoman" w:hAnsi="TimesNewRoman" w:cs="TimesNewRoman"/>
          <w:sz w:val="24"/>
          <w:szCs w:val="24"/>
        </w:rPr>
        <w:t xml:space="preserve"> a se speciálními vzdělávacími potřebami.</w:t>
      </w:r>
    </w:p>
    <w:p w:rsidR="0076664C" w:rsidRDefault="0076664C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Provoz družiny byl zajištěn dvěma částečnými úvazky asistentek.</w:t>
      </w:r>
    </w:p>
    <w:p w:rsidR="0076664C" w:rsidRDefault="0076664C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Ke konci školního roku jsme přijali školníka na částečný úvazek. Došlo také k obměně na místě výdeje jídla a úklidu v mateřské škole.</w:t>
      </w:r>
    </w:p>
    <w:p w:rsidR="0076664C" w:rsidRDefault="0076664C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V souhrnu stoupl počet zaměstnanců školy na celkových 12, oproti deseti zaměstnancům v předešlém školním roce.</w:t>
      </w:r>
    </w:p>
    <w:p w:rsidR="007163EA" w:rsidRDefault="007163EA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</w:p>
    <w:p w:rsidR="007163EA" w:rsidRDefault="007163EA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6"/>
        <w:gridCol w:w="4526"/>
      </w:tblGrid>
      <w:tr w:rsidR="007163EA">
        <w:tc>
          <w:tcPr>
            <w:tcW w:w="9072" w:type="dxa"/>
            <w:gridSpan w:val="2"/>
            <w:tcBorders>
              <w:top w:val="nil"/>
              <w:left w:val="nil"/>
              <w:right w:val="nil"/>
            </w:tcBorders>
          </w:tcPr>
          <w:p w:rsidR="007163EA" w:rsidRDefault="001473B9">
            <w:pPr>
              <w:pStyle w:val="Nadpis2"/>
              <w:rPr>
                <w:rFonts w:eastAsia="Times New Roman"/>
                <w:lang w:eastAsia="cs-CZ"/>
              </w:rPr>
            </w:pPr>
            <w:bookmarkStart w:id="17" w:name="_Toc526945960"/>
            <w:r>
              <w:rPr>
                <w:rFonts w:eastAsia="Times New Roman"/>
                <w:lang w:eastAsia="cs-CZ"/>
              </w:rPr>
              <w:t>3.1 Údaje o pracovnících školy</w:t>
            </w:r>
            <w:bookmarkEnd w:id="17"/>
            <w:r w:rsidR="0076664C">
              <w:rPr>
                <w:rFonts w:eastAsia="Times New Roman"/>
                <w:lang w:eastAsia="cs-CZ"/>
              </w:rPr>
              <w:t xml:space="preserve"> (ke konci školního roku)</w:t>
            </w:r>
          </w:p>
        </w:tc>
      </w:tr>
      <w:tr w:rsidR="007163EA">
        <w:tc>
          <w:tcPr>
            <w:tcW w:w="4546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pracovníků celkem</w:t>
            </w:r>
          </w:p>
        </w:tc>
        <w:tc>
          <w:tcPr>
            <w:tcW w:w="4526" w:type="dxa"/>
          </w:tcPr>
          <w:p w:rsidR="007163EA" w:rsidRDefault="0076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</w:t>
            </w:r>
          </w:p>
        </w:tc>
      </w:tr>
      <w:tr w:rsidR="007163EA">
        <w:tc>
          <w:tcPr>
            <w:tcW w:w="4546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učitelů ZŠ</w:t>
            </w:r>
          </w:p>
        </w:tc>
        <w:tc>
          <w:tcPr>
            <w:tcW w:w="4526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</w:tr>
      <w:tr w:rsidR="007163EA">
        <w:tc>
          <w:tcPr>
            <w:tcW w:w="4546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vychovatelů ŠD</w:t>
            </w:r>
          </w:p>
        </w:tc>
        <w:tc>
          <w:tcPr>
            <w:tcW w:w="4526" w:type="dxa"/>
          </w:tcPr>
          <w:p w:rsidR="007163EA" w:rsidRDefault="0076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</w:tr>
      <w:tr w:rsidR="007163EA">
        <w:tc>
          <w:tcPr>
            <w:tcW w:w="4546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učitelek MŠ</w:t>
            </w:r>
          </w:p>
        </w:tc>
        <w:tc>
          <w:tcPr>
            <w:tcW w:w="4526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</w:tr>
      <w:tr w:rsidR="000233D2">
        <w:tc>
          <w:tcPr>
            <w:tcW w:w="4546" w:type="dxa"/>
          </w:tcPr>
          <w:p w:rsidR="000233D2" w:rsidRDefault="0002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asistentů pedagoga</w:t>
            </w:r>
          </w:p>
        </w:tc>
        <w:tc>
          <w:tcPr>
            <w:tcW w:w="4526" w:type="dxa"/>
          </w:tcPr>
          <w:p w:rsidR="000233D2" w:rsidRDefault="0002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</w:tr>
      <w:tr w:rsidR="007163EA">
        <w:tc>
          <w:tcPr>
            <w:tcW w:w="4546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správních zaměstnanců ZŠ</w:t>
            </w:r>
          </w:p>
        </w:tc>
        <w:tc>
          <w:tcPr>
            <w:tcW w:w="4526" w:type="dxa"/>
          </w:tcPr>
          <w:p w:rsidR="007163EA" w:rsidRDefault="0076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</w:tr>
      <w:tr w:rsidR="007163EA">
        <w:tc>
          <w:tcPr>
            <w:tcW w:w="4546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správních zaměstnanců MŠ a ŠJ</w:t>
            </w:r>
          </w:p>
        </w:tc>
        <w:tc>
          <w:tcPr>
            <w:tcW w:w="4526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</w:tr>
    </w:tbl>
    <w:p w:rsidR="007163EA" w:rsidRDefault="007163EA"/>
    <w:p w:rsidR="007163EA" w:rsidRDefault="001473B9">
      <w:pPr>
        <w:pStyle w:val="Nadpis2"/>
        <w:rPr>
          <w:rFonts w:eastAsia="Times New Roman"/>
          <w:lang w:eastAsia="cs-CZ"/>
        </w:rPr>
      </w:pPr>
      <w:bookmarkStart w:id="18" w:name="_Toc526945961"/>
      <w:r>
        <w:rPr>
          <w:rFonts w:eastAsia="Times New Roman"/>
          <w:lang w:eastAsia="cs-CZ"/>
        </w:rPr>
        <w:lastRenderedPageBreak/>
        <w:t>3.2 Údaje o pedagogických pracovnících</w:t>
      </w:r>
      <w:bookmarkEnd w:id="18"/>
      <w:r w:rsidR="00DA64AC">
        <w:rPr>
          <w:rFonts w:eastAsia="Times New Roman"/>
          <w:lang w:eastAsia="cs-CZ"/>
        </w:rPr>
        <w:t xml:space="preserve"> (stav k 29. 4</w:t>
      </w:r>
      <w:r w:rsidR="000233D2">
        <w:rPr>
          <w:rFonts w:eastAsia="Times New Roman"/>
          <w:lang w:eastAsia="cs-CZ"/>
        </w:rPr>
        <w:t>. 2020</w:t>
      </w:r>
      <w:r>
        <w:rPr>
          <w:rFonts w:eastAsia="Times New Roman"/>
          <w:lang w:eastAsia="cs-CZ"/>
        </w:rPr>
        <w:t>)</w:t>
      </w:r>
    </w:p>
    <w:tbl>
      <w:tblPr>
        <w:tblW w:w="88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3"/>
        <w:gridCol w:w="1910"/>
        <w:gridCol w:w="1080"/>
        <w:gridCol w:w="1386"/>
        <w:gridCol w:w="869"/>
        <w:gridCol w:w="2219"/>
      </w:tblGrid>
      <w:tr w:rsidR="007163EA">
        <w:trPr>
          <w:cantSplit/>
          <w:jc w:val="center"/>
        </w:trPr>
        <w:tc>
          <w:tcPr>
            <w:tcW w:w="1413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Pedagogičtí pracovníci</w:t>
            </w:r>
          </w:p>
        </w:tc>
        <w:tc>
          <w:tcPr>
            <w:tcW w:w="1910" w:type="dxa"/>
            <w:shd w:val="clear" w:color="auto" w:fill="EEECE1" w:themeFill="background2"/>
            <w:vAlign w:val="center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Funkce</w:t>
            </w:r>
          </w:p>
        </w:tc>
        <w:tc>
          <w:tcPr>
            <w:tcW w:w="1080" w:type="dxa"/>
            <w:shd w:val="clear" w:color="auto" w:fill="EEECE1" w:themeFill="background2"/>
            <w:vAlign w:val="center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Úvazek.</w:t>
            </w:r>
          </w:p>
        </w:tc>
        <w:tc>
          <w:tcPr>
            <w:tcW w:w="1386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Roků pedag. praxe</w:t>
            </w:r>
          </w:p>
        </w:tc>
        <w:tc>
          <w:tcPr>
            <w:tcW w:w="869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Stupeň vzdělání</w:t>
            </w:r>
          </w:p>
        </w:tc>
        <w:tc>
          <w:tcPr>
            <w:tcW w:w="2219" w:type="dxa"/>
            <w:shd w:val="clear" w:color="auto" w:fill="EEECE1" w:themeFill="background2"/>
            <w:vAlign w:val="center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Aprobace</w:t>
            </w:r>
          </w:p>
        </w:tc>
      </w:tr>
      <w:tr w:rsidR="007163EA">
        <w:trPr>
          <w:cantSplit/>
          <w:jc w:val="center"/>
        </w:trPr>
        <w:tc>
          <w:tcPr>
            <w:tcW w:w="1413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910" w:type="dxa"/>
          </w:tcPr>
          <w:p w:rsidR="007163EA" w:rsidRDefault="0014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ředitel/učitel ZŠ</w:t>
            </w:r>
          </w:p>
        </w:tc>
        <w:tc>
          <w:tcPr>
            <w:tcW w:w="108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1,0</w:t>
            </w:r>
          </w:p>
        </w:tc>
        <w:tc>
          <w:tcPr>
            <w:tcW w:w="1386" w:type="dxa"/>
          </w:tcPr>
          <w:p w:rsidR="007163EA" w:rsidRDefault="0002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</w:t>
            </w:r>
            <w:r w:rsidR="001473B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</w:p>
        </w:tc>
        <w:tc>
          <w:tcPr>
            <w:tcW w:w="86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VŠ</w:t>
            </w:r>
          </w:p>
        </w:tc>
        <w:tc>
          <w:tcPr>
            <w:tcW w:w="2219" w:type="dxa"/>
          </w:tcPr>
          <w:p w:rsidR="007163EA" w:rsidRDefault="001473B9">
            <w:pPr>
              <w:keepNext/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19" w:name="_Toc432772747"/>
            <w:bookmarkStart w:id="20" w:name="_Toc432776046"/>
            <w:bookmarkStart w:id="21" w:name="_Toc432959191"/>
            <w:bookmarkStart w:id="22" w:name="_Toc433034045"/>
            <w:bookmarkStart w:id="23" w:name="_Toc526945962"/>
            <w:bookmarkStart w:id="24" w:name="_Toc433031059"/>
            <w:bookmarkStart w:id="25" w:name="_Toc43310077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Učitelství </w:t>
            </w:r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2. st.</w:t>
            </w:r>
          </w:p>
        </w:tc>
      </w:tr>
      <w:tr w:rsidR="007163EA">
        <w:trPr>
          <w:cantSplit/>
          <w:jc w:val="center"/>
        </w:trPr>
        <w:tc>
          <w:tcPr>
            <w:tcW w:w="1413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910" w:type="dxa"/>
          </w:tcPr>
          <w:p w:rsidR="007163EA" w:rsidRDefault="0014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učitelka ZŠ</w:t>
            </w:r>
          </w:p>
        </w:tc>
        <w:tc>
          <w:tcPr>
            <w:tcW w:w="1080" w:type="dxa"/>
          </w:tcPr>
          <w:p w:rsidR="007163EA" w:rsidRDefault="0002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0,91</w:t>
            </w:r>
          </w:p>
        </w:tc>
        <w:tc>
          <w:tcPr>
            <w:tcW w:w="1386" w:type="dxa"/>
          </w:tcPr>
          <w:p w:rsidR="007163EA" w:rsidRDefault="0002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</w:t>
            </w:r>
          </w:p>
        </w:tc>
        <w:tc>
          <w:tcPr>
            <w:tcW w:w="86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VŠ</w:t>
            </w:r>
          </w:p>
        </w:tc>
        <w:tc>
          <w:tcPr>
            <w:tcW w:w="2219" w:type="dxa"/>
          </w:tcPr>
          <w:p w:rsidR="007163EA" w:rsidRDefault="0014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Učitelství 1. st.</w:t>
            </w:r>
          </w:p>
        </w:tc>
      </w:tr>
      <w:tr w:rsidR="007163EA">
        <w:trPr>
          <w:cantSplit/>
          <w:jc w:val="center"/>
        </w:trPr>
        <w:tc>
          <w:tcPr>
            <w:tcW w:w="1413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910" w:type="dxa"/>
          </w:tcPr>
          <w:p w:rsidR="007163EA" w:rsidRDefault="0014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učitelka ZŠ</w:t>
            </w:r>
          </w:p>
        </w:tc>
        <w:tc>
          <w:tcPr>
            <w:tcW w:w="108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0,95</w:t>
            </w:r>
          </w:p>
        </w:tc>
        <w:tc>
          <w:tcPr>
            <w:tcW w:w="1386" w:type="dxa"/>
          </w:tcPr>
          <w:p w:rsidR="007163EA" w:rsidRDefault="0002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86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VŠ</w:t>
            </w:r>
          </w:p>
        </w:tc>
        <w:tc>
          <w:tcPr>
            <w:tcW w:w="2219" w:type="dxa"/>
          </w:tcPr>
          <w:p w:rsidR="007163EA" w:rsidRDefault="0014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studentka VŠ</w:t>
            </w:r>
          </w:p>
        </w:tc>
      </w:tr>
      <w:tr w:rsidR="007163EA">
        <w:trPr>
          <w:cantSplit/>
          <w:jc w:val="center"/>
        </w:trPr>
        <w:tc>
          <w:tcPr>
            <w:tcW w:w="1413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1910" w:type="dxa"/>
          </w:tcPr>
          <w:p w:rsidR="007163EA" w:rsidRDefault="0014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učitelka ZŠ</w:t>
            </w:r>
          </w:p>
        </w:tc>
        <w:tc>
          <w:tcPr>
            <w:tcW w:w="1080" w:type="dxa"/>
          </w:tcPr>
          <w:p w:rsidR="007163EA" w:rsidRDefault="0002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1,0</w:t>
            </w:r>
          </w:p>
        </w:tc>
        <w:tc>
          <w:tcPr>
            <w:tcW w:w="1386" w:type="dxa"/>
          </w:tcPr>
          <w:p w:rsidR="007163EA" w:rsidRDefault="0002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86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VŠ</w:t>
            </w:r>
          </w:p>
        </w:tc>
        <w:tc>
          <w:tcPr>
            <w:tcW w:w="2219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Učitelství 1. st., speciální pedagogika</w:t>
            </w:r>
          </w:p>
        </w:tc>
      </w:tr>
      <w:tr w:rsidR="007163EA">
        <w:trPr>
          <w:cantSplit/>
          <w:jc w:val="center"/>
        </w:trPr>
        <w:tc>
          <w:tcPr>
            <w:tcW w:w="1413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1910" w:type="dxa"/>
          </w:tcPr>
          <w:p w:rsidR="007163EA" w:rsidRDefault="00BD3A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</w:t>
            </w:r>
            <w:r w:rsidR="001473B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ychovatelka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ŠD</w:t>
            </w:r>
          </w:p>
        </w:tc>
        <w:tc>
          <w:tcPr>
            <w:tcW w:w="1080" w:type="dxa"/>
          </w:tcPr>
          <w:p w:rsidR="007163EA" w:rsidRDefault="0002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0,58</w:t>
            </w:r>
          </w:p>
        </w:tc>
        <w:tc>
          <w:tcPr>
            <w:tcW w:w="1386" w:type="dxa"/>
          </w:tcPr>
          <w:p w:rsidR="007163EA" w:rsidRDefault="0002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86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SŠ</w:t>
            </w:r>
          </w:p>
        </w:tc>
        <w:tc>
          <w:tcPr>
            <w:tcW w:w="2219" w:type="dxa"/>
          </w:tcPr>
          <w:p w:rsidR="007163EA" w:rsidRDefault="007163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BD3A58">
        <w:trPr>
          <w:cantSplit/>
          <w:jc w:val="center"/>
        </w:trPr>
        <w:tc>
          <w:tcPr>
            <w:tcW w:w="1413" w:type="dxa"/>
          </w:tcPr>
          <w:p w:rsidR="00BD3A58" w:rsidRDefault="00BD3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1910" w:type="dxa"/>
          </w:tcPr>
          <w:p w:rsidR="00BD3A58" w:rsidRDefault="00BD3A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vychovatelka ŠD</w:t>
            </w:r>
          </w:p>
        </w:tc>
        <w:tc>
          <w:tcPr>
            <w:tcW w:w="1080" w:type="dxa"/>
          </w:tcPr>
          <w:p w:rsidR="00BD3A58" w:rsidRDefault="00BD3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0,28</w:t>
            </w:r>
          </w:p>
        </w:tc>
        <w:tc>
          <w:tcPr>
            <w:tcW w:w="1386" w:type="dxa"/>
          </w:tcPr>
          <w:p w:rsidR="00BD3A58" w:rsidRDefault="00BD3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869" w:type="dxa"/>
          </w:tcPr>
          <w:p w:rsidR="00BD3A58" w:rsidRDefault="00BD3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SŠ</w:t>
            </w:r>
          </w:p>
        </w:tc>
        <w:tc>
          <w:tcPr>
            <w:tcW w:w="2219" w:type="dxa"/>
          </w:tcPr>
          <w:p w:rsidR="00BD3A58" w:rsidRDefault="00BD3A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7163EA">
        <w:trPr>
          <w:cantSplit/>
          <w:jc w:val="center"/>
        </w:trPr>
        <w:tc>
          <w:tcPr>
            <w:tcW w:w="1413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1910" w:type="dxa"/>
          </w:tcPr>
          <w:p w:rsidR="007163EA" w:rsidRDefault="0014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učitelka MŠ</w:t>
            </w:r>
          </w:p>
        </w:tc>
        <w:tc>
          <w:tcPr>
            <w:tcW w:w="108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1,0</w:t>
            </w:r>
          </w:p>
        </w:tc>
        <w:tc>
          <w:tcPr>
            <w:tcW w:w="1386" w:type="dxa"/>
          </w:tcPr>
          <w:p w:rsidR="007163EA" w:rsidRDefault="00BD3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27</w:t>
            </w:r>
          </w:p>
        </w:tc>
        <w:tc>
          <w:tcPr>
            <w:tcW w:w="86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VOŠ</w:t>
            </w:r>
          </w:p>
        </w:tc>
        <w:tc>
          <w:tcPr>
            <w:tcW w:w="2219" w:type="dxa"/>
          </w:tcPr>
          <w:p w:rsidR="007163EA" w:rsidRDefault="00BD3A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Předškolní ped.</w:t>
            </w:r>
          </w:p>
        </w:tc>
      </w:tr>
      <w:tr w:rsidR="007163EA">
        <w:trPr>
          <w:cantSplit/>
          <w:jc w:val="center"/>
        </w:trPr>
        <w:tc>
          <w:tcPr>
            <w:tcW w:w="1413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1910" w:type="dxa"/>
          </w:tcPr>
          <w:p w:rsidR="007163EA" w:rsidRDefault="0014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učitelka MŠ</w:t>
            </w:r>
          </w:p>
        </w:tc>
        <w:tc>
          <w:tcPr>
            <w:tcW w:w="108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1,0</w:t>
            </w:r>
          </w:p>
        </w:tc>
        <w:tc>
          <w:tcPr>
            <w:tcW w:w="1386" w:type="dxa"/>
          </w:tcPr>
          <w:p w:rsidR="007163EA" w:rsidRDefault="00BD3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28</w:t>
            </w:r>
          </w:p>
        </w:tc>
        <w:tc>
          <w:tcPr>
            <w:tcW w:w="86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SpŠ</w:t>
            </w:r>
          </w:p>
        </w:tc>
        <w:tc>
          <w:tcPr>
            <w:tcW w:w="2219" w:type="dxa"/>
          </w:tcPr>
          <w:p w:rsidR="007163EA" w:rsidRDefault="0014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Předškolní ped.</w:t>
            </w:r>
          </w:p>
        </w:tc>
      </w:tr>
      <w:tr w:rsidR="007163EA">
        <w:trPr>
          <w:cantSplit/>
          <w:jc w:val="center"/>
        </w:trPr>
        <w:tc>
          <w:tcPr>
            <w:tcW w:w="1413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</w:t>
            </w:r>
          </w:p>
        </w:tc>
        <w:tc>
          <w:tcPr>
            <w:tcW w:w="1910" w:type="dxa"/>
          </w:tcPr>
          <w:p w:rsidR="007163EA" w:rsidRDefault="0014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učitelka MŠ</w:t>
            </w:r>
          </w:p>
        </w:tc>
        <w:tc>
          <w:tcPr>
            <w:tcW w:w="108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1,0</w:t>
            </w:r>
          </w:p>
        </w:tc>
        <w:tc>
          <w:tcPr>
            <w:tcW w:w="1386" w:type="dxa"/>
          </w:tcPr>
          <w:p w:rsidR="007163EA" w:rsidRDefault="00BD3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33</w:t>
            </w:r>
          </w:p>
        </w:tc>
        <w:tc>
          <w:tcPr>
            <w:tcW w:w="86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SpŠ</w:t>
            </w:r>
          </w:p>
        </w:tc>
        <w:tc>
          <w:tcPr>
            <w:tcW w:w="2219" w:type="dxa"/>
          </w:tcPr>
          <w:p w:rsidR="007163EA" w:rsidRDefault="0014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Předškolní ped.</w:t>
            </w:r>
          </w:p>
        </w:tc>
      </w:tr>
      <w:tr w:rsidR="007163EA">
        <w:trPr>
          <w:cantSplit/>
          <w:jc w:val="center"/>
        </w:trPr>
        <w:tc>
          <w:tcPr>
            <w:tcW w:w="1413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</w:t>
            </w:r>
          </w:p>
        </w:tc>
        <w:tc>
          <w:tcPr>
            <w:tcW w:w="1910" w:type="dxa"/>
          </w:tcPr>
          <w:p w:rsidR="007163EA" w:rsidRDefault="00BD3A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</w:t>
            </w:r>
            <w:r w:rsidR="001473B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sistent pedagoga</w:t>
            </w:r>
          </w:p>
        </w:tc>
        <w:tc>
          <w:tcPr>
            <w:tcW w:w="1080" w:type="dxa"/>
          </w:tcPr>
          <w:p w:rsidR="007163EA" w:rsidRDefault="008109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0,25</w:t>
            </w:r>
          </w:p>
        </w:tc>
        <w:tc>
          <w:tcPr>
            <w:tcW w:w="1386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86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SŠ</w:t>
            </w:r>
          </w:p>
        </w:tc>
        <w:tc>
          <w:tcPr>
            <w:tcW w:w="2219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Kurz asistenta pedagoga</w:t>
            </w:r>
          </w:p>
        </w:tc>
      </w:tr>
      <w:tr w:rsidR="00BD3A58">
        <w:trPr>
          <w:cantSplit/>
          <w:jc w:val="center"/>
        </w:trPr>
        <w:tc>
          <w:tcPr>
            <w:tcW w:w="1413" w:type="dxa"/>
          </w:tcPr>
          <w:p w:rsidR="00BD3A58" w:rsidRDefault="00BD3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</w:t>
            </w:r>
          </w:p>
        </w:tc>
        <w:tc>
          <w:tcPr>
            <w:tcW w:w="1910" w:type="dxa"/>
          </w:tcPr>
          <w:p w:rsidR="00BD3A58" w:rsidRDefault="00BD3A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asistent pedagoga</w:t>
            </w:r>
          </w:p>
        </w:tc>
        <w:tc>
          <w:tcPr>
            <w:tcW w:w="1080" w:type="dxa"/>
          </w:tcPr>
          <w:p w:rsidR="00BD3A58" w:rsidRDefault="00BD3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0,5</w:t>
            </w:r>
          </w:p>
        </w:tc>
        <w:tc>
          <w:tcPr>
            <w:tcW w:w="1386" w:type="dxa"/>
          </w:tcPr>
          <w:p w:rsidR="00BD3A58" w:rsidRDefault="00BD3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869" w:type="dxa"/>
          </w:tcPr>
          <w:p w:rsidR="00BD3A58" w:rsidRDefault="00BD3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SŠ</w:t>
            </w:r>
          </w:p>
        </w:tc>
        <w:tc>
          <w:tcPr>
            <w:tcW w:w="2219" w:type="dxa"/>
          </w:tcPr>
          <w:p w:rsidR="00BD3A58" w:rsidRDefault="00BD3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Kurz asistenta pedagoga</w:t>
            </w:r>
          </w:p>
        </w:tc>
      </w:tr>
    </w:tbl>
    <w:p w:rsidR="007163EA" w:rsidRDefault="007163EA"/>
    <w:p w:rsidR="007163EA" w:rsidRDefault="001473B9">
      <w:pPr>
        <w:pStyle w:val="Nadpis2"/>
        <w:rPr>
          <w:rFonts w:eastAsia="Times New Roman"/>
          <w:lang w:eastAsia="cs-CZ"/>
        </w:rPr>
      </w:pPr>
      <w:bookmarkStart w:id="26" w:name="_Toc526945963"/>
      <w:r>
        <w:rPr>
          <w:rFonts w:eastAsia="Times New Roman"/>
          <w:lang w:eastAsia="cs-CZ"/>
        </w:rPr>
        <w:t>3.3 Odborná kvalifikace pedagogických pracovníků a aprobovanost ve výuce</w:t>
      </w:r>
      <w:bookmarkEnd w:id="26"/>
      <w:r>
        <w:rPr>
          <w:rFonts w:eastAsia="Times New Roman"/>
          <w:lang w:eastAsia="cs-CZ"/>
        </w:rPr>
        <w:t xml:space="preserve"> (stav k 29. 4. 2019)</w:t>
      </w:r>
    </w:p>
    <w:tbl>
      <w:tblPr>
        <w:tblW w:w="86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0"/>
        <w:gridCol w:w="1440"/>
        <w:gridCol w:w="2700"/>
        <w:gridCol w:w="2160"/>
      </w:tblGrid>
      <w:tr w:rsidR="007163EA">
        <w:tc>
          <w:tcPr>
            <w:tcW w:w="2340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cs-CZ"/>
              </w:rPr>
              <w:t>Odborná kvalifikace</w:t>
            </w:r>
          </w:p>
        </w:tc>
        <w:tc>
          <w:tcPr>
            <w:tcW w:w="1440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cs-CZ"/>
              </w:rPr>
              <w:t>%</w:t>
            </w:r>
          </w:p>
        </w:tc>
        <w:tc>
          <w:tcPr>
            <w:tcW w:w="2700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cs-CZ"/>
              </w:rPr>
              <w:t>Aprobovanost ve výuce</w:t>
            </w:r>
          </w:p>
        </w:tc>
        <w:tc>
          <w:tcPr>
            <w:tcW w:w="2160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cs-CZ"/>
              </w:rPr>
              <w:t>%</w:t>
            </w:r>
          </w:p>
        </w:tc>
      </w:tr>
      <w:tr w:rsidR="007163EA">
        <w:tc>
          <w:tcPr>
            <w:tcW w:w="234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Učitelé 1. stupně</w:t>
            </w:r>
          </w:p>
        </w:tc>
        <w:tc>
          <w:tcPr>
            <w:tcW w:w="144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75</w:t>
            </w:r>
          </w:p>
        </w:tc>
        <w:tc>
          <w:tcPr>
            <w:tcW w:w="270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Učitelé 1. stupně</w:t>
            </w:r>
          </w:p>
        </w:tc>
        <w:tc>
          <w:tcPr>
            <w:tcW w:w="216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75</w:t>
            </w:r>
          </w:p>
        </w:tc>
      </w:tr>
      <w:tr w:rsidR="007163EA">
        <w:tc>
          <w:tcPr>
            <w:tcW w:w="234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Učitelky MŠ</w:t>
            </w:r>
          </w:p>
        </w:tc>
        <w:tc>
          <w:tcPr>
            <w:tcW w:w="144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100</w:t>
            </w:r>
          </w:p>
        </w:tc>
        <w:tc>
          <w:tcPr>
            <w:tcW w:w="270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Učitelky MŠ</w:t>
            </w:r>
          </w:p>
        </w:tc>
        <w:tc>
          <w:tcPr>
            <w:tcW w:w="216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100</w:t>
            </w:r>
          </w:p>
        </w:tc>
      </w:tr>
      <w:tr w:rsidR="007163EA">
        <w:tc>
          <w:tcPr>
            <w:tcW w:w="234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Vychovatelky ŠD</w:t>
            </w:r>
          </w:p>
        </w:tc>
        <w:tc>
          <w:tcPr>
            <w:tcW w:w="144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270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Vychovatelky ŠD</w:t>
            </w:r>
          </w:p>
        </w:tc>
        <w:tc>
          <w:tcPr>
            <w:tcW w:w="216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0</w:t>
            </w:r>
          </w:p>
        </w:tc>
      </w:tr>
    </w:tbl>
    <w:p w:rsidR="007163EA" w:rsidRDefault="007163EA"/>
    <w:p w:rsidR="007163EA" w:rsidRDefault="001473B9">
      <w:pPr>
        <w:pStyle w:val="Nadpis2"/>
        <w:rPr>
          <w:rFonts w:eastAsia="Times New Roman"/>
          <w:lang w:eastAsia="cs-CZ"/>
        </w:rPr>
      </w:pPr>
      <w:bookmarkStart w:id="27" w:name="_Toc526945964"/>
      <w:r>
        <w:rPr>
          <w:rFonts w:eastAsia="Times New Roman"/>
          <w:lang w:eastAsia="cs-CZ"/>
        </w:rPr>
        <w:t>3.4 Pedagogičtí pracovníci podle věkové skladby</w:t>
      </w:r>
      <w:bookmarkEnd w:id="27"/>
      <w:r w:rsidR="00DA64AC">
        <w:rPr>
          <w:rFonts w:eastAsia="Times New Roman"/>
          <w:lang w:eastAsia="cs-CZ"/>
        </w:rPr>
        <w:t xml:space="preserve"> (stav k 29. 4. 2020</w:t>
      </w:r>
      <w:r>
        <w:rPr>
          <w:rFonts w:eastAsia="Times New Roman"/>
          <w:lang w:eastAsia="cs-CZ"/>
        </w:rPr>
        <w:t>)</w:t>
      </w:r>
    </w:p>
    <w:tbl>
      <w:tblPr>
        <w:tblW w:w="8702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7"/>
        <w:gridCol w:w="713"/>
        <w:gridCol w:w="717"/>
        <w:gridCol w:w="712"/>
        <w:gridCol w:w="717"/>
        <w:gridCol w:w="713"/>
        <w:gridCol w:w="731"/>
        <w:gridCol w:w="971"/>
        <w:gridCol w:w="714"/>
        <w:gridCol w:w="705"/>
        <w:gridCol w:w="701"/>
        <w:gridCol w:w="591"/>
      </w:tblGrid>
      <w:tr w:rsidR="007163EA">
        <w:trPr>
          <w:trHeight w:val="737"/>
        </w:trPr>
        <w:tc>
          <w:tcPr>
            <w:tcW w:w="1430" w:type="dxa"/>
            <w:gridSpan w:val="2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Do 35 let</w:t>
            </w:r>
          </w:p>
        </w:tc>
        <w:tc>
          <w:tcPr>
            <w:tcW w:w="1429" w:type="dxa"/>
            <w:gridSpan w:val="2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35 – 45 let</w:t>
            </w:r>
          </w:p>
        </w:tc>
        <w:tc>
          <w:tcPr>
            <w:tcW w:w="1430" w:type="dxa"/>
            <w:gridSpan w:val="2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45 – 55 let</w:t>
            </w:r>
          </w:p>
        </w:tc>
        <w:tc>
          <w:tcPr>
            <w:tcW w:w="1702" w:type="dxa"/>
            <w:gridSpan w:val="2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nad 55 let</w:t>
            </w:r>
          </w:p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do důchodového věku</w:t>
            </w:r>
          </w:p>
        </w:tc>
        <w:tc>
          <w:tcPr>
            <w:tcW w:w="1419" w:type="dxa"/>
            <w:gridSpan w:val="2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v důchodovém</w:t>
            </w:r>
          </w:p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věku</w:t>
            </w:r>
          </w:p>
        </w:tc>
        <w:tc>
          <w:tcPr>
            <w:tcW w:w="1292" w:type="dxa"/>
            <w:gridSpan w:val="2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Celkem</w:t>
            </w:r>
          </w:p>
        </w:tc>
      </w:tr>
      <w:tr w:rsidR="007163EA">
        <w:trPr>
          <w:cantSplit/>
          <w:trHeight w:val="368"/>
        </w:trPr>
        <w:tc>
          <w:tcPr>
            <w:tcW w:w="717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muži</w:t>
            </w:r>
          </w:p>
        </w:tc>
        <w:tc>
          <w:tcPr>
            <w:tcW w:w="713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ženy</w:t>
            </w:r>
          </w:p>
        </w:tc>
        <w:tc>
          <w:tcPr>
            <w:tcW w:w="717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muži</w:t>
            </w:r>
          </w:p>
        </w:tc>
        <w:tc>
          <w:tcPr>
            <w:tcW w:w="712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ženy</w:t>
            </w:r>
          </w:p>
        </w:tc>
        <w:tc>
          <w:tcPr>
            <w:tcW w:w="717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muži</w:t>
            </w:r>
          </w:p>
        </w:tc>
        <w:tc>
          <w:tcPr>
            <w:tcW w:w="713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ženy</w:t>
            </w:r>
          </w:p>
        </w:tc>
        <w:tc>
          <w:tcPr>
            <w:tcW w:w="731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muži</w:t>
            </w:r>
          </w:p>
        </w:tc>
        <w:tc>
          <w:tcPr>
            <w:tcW w:w="971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ženy</w:t>
            </w:r>
          </w:p>
        </w:tc>
        <w:tc>
          <w:tcPr>
            <w:tcW w:w="714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muži</w:t>
            </w:r>
          </w:p>
        </w:tc>
        <w:tc>
          <w:tcPr>
            <w:tcW w:w="705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ženy</w:t>
            </w:r>
          </w:p>
        </w:tc>
        <w:tc>
          <w:tcPr>
            <w:tcW w:w="701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muži</w:t>
            </w:r>
          </w:p>
        </w:tc>
        <w:tc>
          <w:tcPr>
            <w:tcW w:w="591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ženy</w:t>
            </w:r>
          </w:p>
        </w:tc>
      </w:tr>
      <w:tr w:rsidR="007163EA">
        <w:trPr>
          <w:cantSplit/>
          <w:trHeight w:val="367"/>
        </w:trPr>
        <w:tc>
          <w:tcPr>
            <w:tcW w:w="71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713" w:type="dxa"/>
          </w:tcPr>
          <w:p w:rsidR="007163EA" w:rsidRDefault="00A73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71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712" w:type="dxa"/>
          </w:tcPr>
          <w:p w:rsidR="007163EA" w:rsidRDefault="00A73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71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713" w:type="dxa"/>
          </w:tcPr>
          <w:p w:rsidR="007163EA" w:rsidRDefault="00A73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731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971" w:type="dxa"/>
          </w:tcPr>
          <w:p w:rsidR="007163EA" w:rsidRDefault="00A73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71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705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701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591" w:type="dxa"/>
          </w:tcPr>
          <w:p w:rsidR="007163EA" w:rsidRDefault="00A73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</w:t>
            </w:r>
          </w:p>
        </w:tc>
      </w:tr>
    </w:tbl>
    <w:p w:rsidR="007163EA" w:rsidRDefault="007163EA"/>
    <w:p w:rsidR="007163EA" w:rsidRDefault="001473B9">
      <w:pPr>
        <w:pStyle w:val="Nadpis2"/>
        <w:rPr>
          <w:rFonts w:eastAsia="Times New Roman"/>
          <w:lang w:eastAsia="cs-CZ"/>
        </w:rPr>
      </w:pPr>
      <w:bookmarkStart w:id="28" w:name="_Toc526945965"/>
      <w:r>
        <w:rPr>
          <w:rFonts w:eastAsia="Times New Roman"/>
          <w:lang w:eastAsia="cs-CZ"/>
        </w:rPr>
        <w:t>3.5 Údaje o nepedagogických pracovnících</w:t>
      </w:r>
      <w:bookmarkEnd w:id="28"/>
      <w:r w:rsidR="00A733BA">
        <w:rPr>
          <w:rFonts w:eastAsia="Times New Roman"/>
          <w:lang w:eastAsia="cs-CZ"/>
        </w:rPr>
        <w:t xml:space="preserve"> (údaje ke konci škol. roku)</w:t>
      </w:r>
    </w:p>
    <w:tbl>
      <w:tblPr>
        <w:tblW w:w="84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55"/>
        <w:gridCol w:w="2693"/>
        <w:gridCol w:w="1225"/>
        <w:gridCol w:w="2124"/>
      </w:tblGrid>
      <w:tr w:rsidR="007163EA">
        <w:trPr>
          <w:jc w:val="center"/>
        </w:trPr>
        <w:tc>
          <w:tcPr>
            <w:tcW w:w="2455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Ostatní pracovníci</w:t>
            </w:r>
          </w:p>
        </w:tc>
        <w:tc>
          <w:tcPr>
            <w:tcW w:w="2693" w:type="dxa"/>
            <w:shd w:val="clear" w:color="auto" w:fill="EEECE1" w:themeFill="background2"/>
            <w:vAlign w:val="center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Funkce</w:t>
            </w:r>
          </w:p>
        </w:tc>
        <w:tc>
          <w:tcPr>
            <w:tcW w:w="1225" w:type="dxa"/>
            <w:shd w:val="clear" w:color="auto" w:fill="EEECE1" w:themeFill="background2"/>
            <w:vAlign w:val="center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Úvazek</w:t>
            </w:r>
          </w:p>
        </w:tc>
        <w:tc>
          <w:tcPr>
            <w:tcW w:w="2124" w:type="dxa"/>
            <w:shd w:val="clear" w:color="auto" w:fill="EEECE1" w:themeFill="background2"/>
          </w:tcPr>
          <w:p w:rsidR="007163EA" w:rsidRDefault="001473B9">
            <w:pPr>
              <w:keepNext/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bookmarkStart w:id="29" w:name="_Toc432959195"/>
            <w:bookmarkStart w:id="30" w:name="_Toc433031063"/>
            <w:bookmarkStart w:id="31" w:name="_Toc432776050"/>
            <w:bookmarkStart w:id="32" w:name="_Toc433034049"/>
            <w:bookmarkStart w:id="33" w:name="_Toc433100779"/>
            <w:bookmarkStart w:id="34" w:name="_Toc526945966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Stupeň vzdělání</w:t>
            </w:r>
            <w:bookmarkEnd w:id="29"/>
            <w:bookmarkEnd w:id="30"/>
            <w:bookmarkEnd w:id="31"/>
            <w:bookmarkEnd w:id="32"/>
            <w:bookmarkEnd w:id="33"/>
            <w:bookmarkEnd w:id="34"/>
          </w:p>
        </w:tc>
      </w:tr>
      <w:tr w:rsidR="007163EA">
        <w:trPr>
          <w:jc w:val="center"/>
        </w:trPr>
        <w:tc>
          <w:tcPr>
            <w:tcW w:w="2455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2693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školnice/uklízečka ZŠ</w:t>
            </w:r>
          </w:p>
        </w:tc>
        <w:tc>
          <w:tcPr>
            <w:tcW w:w="1225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0,5</w:t>
            </w:r>
          </w:p>
        </w:tc>
        <w:tc>
          <w:tcPr>
            <w:tcW w:w="2124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SOU</w:t>
            </w:r>
          </w:p>
        </w:tc>
      </w:tr>
      <w:tr w:rsidR="007163EA">
        <w:trPr>
          <w:jc w:val="center"/>
        </w:trPr>
        <w:tc>
          <w:tcPr>
            <w:tcW w:w="2455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2693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uklízečka MŠ</w:t>
            </w:r>
          </w:p>
        </w:tc>
        <w:tc>
          <w:tcPr>
            <w:tcW w:w="1225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0,6</w:t>
            </w:r>
          </w:p>
        </w:tc>
        <w:tc>
          <w:tcPr>
            <w:tcW w:w="2124" w:type="dxa"/>
          </w:tcPr>
          <w:p w:rsidR="007163EA" w:rsidRDefault="00A73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SŠ</w:t>
            </w:r>
          </w:p>
        </w:tc>
      </w:tr>
      <w:tr w:rsidR="007163EA">
        <w:trPr>
          <w:jc w:val="center"/>
        </w:trPr>
        <w:tc>
          <w:tcPr>
            <w:tcW w:w="2455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2693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výdej jídla MŠ</w:t>
            </w:r>
          </w:p>
        </w:tc>
        <w:tc>
          <w:tcPr>
            <w:tcW w:w="1225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0,4</w:t>
            </w:r>
          </w:p>
        </w:tc>
        <w:tc>
          <w:tcPr>
            <w:tcW w:w="2124" w:type="dxa"/>
          </w:tcPr>
          <w:p w:rsidR="007163EA" w:rsidRDefault="00A73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SŠ</w:t>
            </w:r>
          </w:p>
        </w:tc>
      </w:tr>
      <w:tr w:rsidR="00A733BA">
        <w:trPr>
          <w:jc w:val="center"/>
        </w:trPr>
        <w:tc>
          <w:tcPr>
            <w:tcW w:w="2455" w:type="dxa"/>
          </w:tcPr>
          <w:p w:rsidR="00A733BA" w:rsidRDefault="00A73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2693" w:type="dxa"/>
          </w:tcPr>
          <w:p w:rsidR="00A733BA" w:rsidRDefault="00A73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školník</w:t>
            </w:r>
          </w:p>
        </w:tc>
        <w:tc>
          <w:tcPr>
            <w:tcW w:w="1225" w:type="dxa"/>
          </w:tcPr>
          <w:p w:rsidR="00A733BA" w:rsidRDefault="00A73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0,6</w:t>
            </w:r>
          </w:p>
        </w:tc>
        <w:tc>
          <w:tcPr>
            <w:tcW w:w="2124" w:type="dxa"/>
          </w:tcPr>
          <w:p w:rsidR="00A733BA" w:rsidRDefault="00A73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SŠ</w:t>
            </w:r>
          </w:p>
        </w:tc>
      </w:tr>
    </w:tbl>
    <w:p w:rsidR="007163EA" w:rsidRDefault="007163EA"/>
    <w:p w:rsidR="007163EA" w:rsidRDefault="001473B9">
      <w:pPr>
        <w:pStyle w:val="Nadpis1"/>
        <w:rPr>
          <w:rFonts w:eastAsia="Times New Roman"/>
          <w:color w:val="4F81BD" w:themeColor="accent1"/>
          <w:lang w:eastAsia="cs-CZ"/>
        </w:rPr>
      </w:pPr>
      <w:bookmarkStart w:id="35" w:name="_Toc526945967"/>
      <w:r>
        <w:rPr>
          <w:rFonts w:eastAsia="Times New Roman"/>
          <w:color w:val="4F81BD" w:themeColor="accent1"/>
          <w:lang w:eastAsia="cs-CZ"/>
        </w:rPr>
        <w:lastRenderedPageBreak/>
        <w:t>4. Zápis k povinné školní docházce a přijímání žáků do středních škol</w:t>
      </w:r>
      <w:bookmarkEnd w:id="35"/>
    </w:p>
    <w:p w:rsidR="007163EA" w:rsidRDefault="001473B9">
      <w:pPr>
        <w:pStyle w:val="Nadpis2"/>
        <w:rPr>
          <w:rFonts w:eastAsia="Times New Roman"/>
          <w:lang w:eastAsia="cs-CZ"/>
        </w:rPr>
      </w:pPr>
      <w:bookmarkStart w:id="36" w:name="_Toc526945968"/>
      <w:r>
        <w:rPr>
          <w:rFonts w:eastAsia="Times New Roman"/>
          <w:lang w:eastAsia="cs-CZ"/>
        </w:rPr>
        <w:t>4.1 Zápis k povinné školní docházce</w:t>
      </w:r>
      <w:bookmarkEnd w:id="36"/>
    </w:p>
    <w:tbl>
      <w:tblPr>
        <w:tblW w:w="8622" w:type="dxa"/>
        <w:tblInd w:w="4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9"/>
        <w:gridCol w:w="1791"/>
        <w:gridCol w:w="1865"/>
        <w:gridCol w:w="1877"/>
        <w:gridCol w:w="1510"/>
      </w:tblGrid>
      <w:tr w:rsidR="007163EA">
        <w:tc>
          <w:tcPr>
            <w:tcW w:w="157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prvních tříd</w:t>
            </w:r>
          </w:p>
        </w:tc>
        <w:tc>
          <w:tcPr>
            <w:tcW w:w="179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dětí zapsaných do první třídy</w:t>
            </w:r>
          </w:p>
        </w:tc>
        <w:tc>
          <w:tcPr>
            <w:tcW w:w="186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Default="001473B9" w:rsidP="008109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 xml:space="preserve">z toho počet dětí </w:t>
            </w:r>
            <w:r w:rsidR="008109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s nástupem po odkladu</w:t>
            </w:r>
          </w:p>
        </w:tc>
        <w:tc>
          <w:tcPr>
            <w:tcW w:w="187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</w:t>
            </w:r>
            <w:r w:rsidR="001519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čet odkladů pro  školní rok 2020/2021</w:t>
            </w:r>
          </w:p>
        </w:tc>
        <w:tc>
          <w:tcPr>
            <w:tcW w:w="15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 xml:space="preserve">nastoupí </w:t>
            </w:r>
          </w:p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do 1. třídy</w:t>
            </w:r>
          </w:p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v roce</w:t>
            </w:r>
          </w:p>
          <w:p w:rsidR="007163EA" w:rsidRDefault="00151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2020/2021</w:t>
            </w:r>
          </w:p>
        </w:tc>
      </w:tr>
      <w:tr w:rsidR="007163EA"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Default="00151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Default="00151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Default="00151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3EA" w:rsidRDefault="00151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</w:t>
            </w:r>
          </w:p>
        </w:tc>
      </w:tr>
    </w:tbl>
    <w:p w:rsidR="001519D1" w:rsidRDefault="001519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Zápis do školního roku 2020-2021 se v důsledku vládou vyhlášeného nouzového stavu konal korespondenčně ve dnech 1. – 10. dubna 2020, zápis tedy probíhal bez přítomnosti dětí a jejich zákonných zástupců. Ke korespondenčnímu zápisu se přihlás</w:t>
      </w:r>
      <w:r w:rsidR="006A510B">
        <w:rPr>
          <w:rFonts w:ascii="TimesNewRoman" w:hAnsi="TimesNewRoman" w:cs="TimesNewRoman"/>
          <w:sz w:val="24"/>
          <w:szCs w:val="24"/>
        </w:rPr>
        <w:t>ilo šest dětí, tři děti požádaly</w:t>
      </w:r>
      <w:r>
        <w:rPr>
          <w:rFonts w:ascii="TimesNewRoman" w:hAnsi="TimesNewRoman" w:cs="TimesNewRoman"/>
          <w:sz w:val="24"/>
          <w:szCs w:val="24"/>
        </w:rPr>
        <w:t xml:space="preserve"> prostřednictvím svých zákonných zástupců o odklad povinné školní docházky.</w:t>
      </w:r>
      <w:r w:rsidR="006A510B">
        <w:rPr>
          <w:rFonts w:ascii="TimesNewRoman" w:hAnsi="TimesNewRoman" w:cs="TimesNewRoman"/>
          <w:sz w:val="24"/>
          <w:szCs w:val="24"/>
        </w:rPr>
        <w:t xml:space="preserve"> Do třídy nastoupí 1. 9. 2020 celkem šest žáků (6 dívek a 2 chlapci), přičemž jedno dítě bude dítě navštěvovat pouze každý druhý týden, neboť je ve střídavé péči obou rodičů se dvěma školami. </w:t>
      </w:r>
    </w:p>
    <w:p w:rsidR="007163EA" w:rsidRDefault="001473B9">
      <w:pPr>
        <w:pStyle w:val="Nadpis2"/>
        <w:rPr>
          <w:rFonts w:eastAsia="Times New Roman"/>
          <w:lang w:eastAsia="cs-CZ"/>
        </w:rPr>
      </w:pPr>
      <w:bookmarkStart w:id="37" w:name="_Toc526945969"/>
      <w:r>
        <w:rPr>
          <w:rFonts w:eastAsia="Times New Roman"/>
          <w:lang w:eastAsia="cs-CZ"/>
        </w:rPr>
        <w:t>4.2 Výsledky přijímacího řízení</w:t>
      </w:r>
      <w:bookmarkEnd w:id="37"/>
    </w:p>
    <w:p w:rsidR="007163EA" w:rsidRDefault="001473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a) na víceletá gymnázia přijato: </w:t>
      </w:r>
    </w:p>
    <w:tbl>
      <w:tblPr>
        <w:tblW w:w="905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20"/>
        <w:gridCol w:w="3015"/>
        <w:gridCol w:w="3017"/>
      </w:tblGrid>
      <w:tr w:rsidR="007163EA">
        <w:trPr>
          <w:trHeight w:val="593"/>
        </w:trPr>
        <w:tc>
          <w:tcPr>
            <w:tcW w:w="3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0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z pátého ročníku</w:t>
            </w:r>
          </w:p>
        </w:tc>
        <w:tc>
          <w:tcPr>
            <w:tcW w:w="30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ze sedmého ročníku</w:t>
            </w:r>
          </w:p>
        </w:tc>
      </w:tr>
      <w:tr w:rsidR="007163EA">
        <w:tc>
          <w:tcPr>
            <w:tcW w:w="3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gymnázia zřizovaná krajem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soukromá gymnázia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>
        <w:tc>
          <w:tcPr>
            <w:tcW w:w="30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církevní gymnázia</w:t>
            </w:r>
          </w:p>
        </w:tc>
        <w:tc>
          <w:tcPr>
            <w:tcW w:w="301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30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</w:tbl>
    <w:p w:rsidR="007163EA" w:rsidRDefault="007163EA"/>
    <w:p w:rsidR="007163EA" w:rsidRDefault="001473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b) počet žáků, kteří ukončili povinnou školní docházku</w:t>
      </w: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62"/>
      </w:tblGrid>
      <w:tr w:rsidR="007163EA">
        <w:tc>
          <w:tcPr>
            <w:tcW w:w="9062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žáků, kteří ukončili povinnou školní docházku a odešli ze školy v pátém ročníku</w:t>
            </w:r>
          </w:p>
        </w:tc>
      </w:tr>
      <w:tr w:rsidR="007163EA">
        <w:tc>
          <w:tcPr>
            <w:tcW w:w="9062" w:type="dxa"/>
          </w:tcPr>
          <w:p w:rsidR="007163EA" w:rsidRDefault="006A5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</w:t>
            </w:r>
          </w:p>
        </w:tc>
      </w:tr>
    </w:tbl>
    <w:p w:rsidR="007163EA" w:rsidRDefault="001473B9">
      <w:pPr>
        <w:pStyle w:val="Nadpis1"/>
        <w:rPr>
          <w:rFonts w:eastAsia="Times New Roman"/>
          <w:color w:val="4F81BD" w:themeColor="accent1"/>
          <w:lang w:eastAsia="cs-CZ"/>
        </w:rPr>
      </w:pPr>
      <w:bookmarkStart w:id="38" w:name="_Toc526945970"/>
      <w:r>
        <w:rPr>
          <w:rFonts w:eastAsia="Times New Roman"/>
          <w:color w:val="4F81BD" w:themeColor="accent1"/>
          <w:lang w:eastAsia="cs-CZ"/>
        </w:rPr>
        <w:t>5 Údaje o výsledcích vzdělávání žáků</w:t>
      </w:r>
      <w:bookmarkEnd w:id="38"/>
    </w:p>
    <w:p w:rsidR="007163EA" w:rsidRDefault="001473B9">
      <w:pPr>
        <w:pStyle w:val="Nadpis2"/>
        <w:rPr>
          <w:rFonts w:eastAsia="Times New Roman"/>
          <w:lang w:eastAsia="cs-CZ"/>
        </w:rPr>
      </w:pPr>
      <w:bookmarkStart w:id="39" w:name="_Toc526945971"/>
      <w:r>
        <w:rPr>
          <w:rFonts w:eastAsia="Times New Roman"/>
          <w:lang w:eastAsia="cs-CZ"/>
        </w:rPr>
        <w:t>5.1 Přehled o výsledcích vzdělávání žáků</w:t>
      </w:r>
      <w:bookmarkEnd w:id="39"/>
    </w:p>
    <w:p w:rsidR="007163EA" w:rsidRDefault="001473B9">
      <w:pPr>
        <w:pStyle w:val="Nadpis3"/>
      </w:pPr>
      <w:bookmarkStart w:id="40" w:name="_Toc526945972"/>
      <w:r>
        <w:t>5.1.1 Přehled o prospěchu</w:t>
      </w:r>
      <w:bookmarkEnd w:id="40"/>
      <w:r>
        <w:t xml:space="preserve"> (za druhé pololetí)</w:t>
      </w:r>
    </w:p>
    <w:tbl>
      <w:tblPr>
        <w:tblW w:w="8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6"/>
        <w:gridCol w:w="864"/>
        <w:gridCol w:w="1347"/>
        <w:gridCol w:w="1440"/>
        <w:gridCol w:w="1440"/>
        <w:gridCol w:w="1991"/>
      </w:tblGrid>
      <w:tr w:rsidR="007163EA">
        <w:trPr>
          <w:cantSplit/>
        </w:trPr>
        <w:tc>
          <w:tcPr>
            <w:tcW w:w="1366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Třída</w:t>
            </w:r>
          </w:p>
        </w:tc>
        <w:tc>
          <w:tcPr>
            <w:tcW w:w="864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žáků</w:t>
            </w:r>
          </w:p>
        </w:tc>
        <w:tc>
          <w:tcPr>
            <w:tcW w:w="1347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Prospělo</w:t>
            </w:r>
          </w:p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s vyznamenáním</w:t>
            </w:r>
          </w:p>
        </w:tc>
        <w:tc>
          <w:tcPr>
            <w:tcW w:w="1440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Prospělo</w:t>
            </w:r>
          </w:p>
        </w:tc>
        <w:tc>
          <w:tcPr>
            <w:tcW w:w="1440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Neprospělo</w:t>
            </w:r>
          </w:p>
        </w:tc>
        <w:tc>
          <w:tcPr>
            <w:tcW w:w="1991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Nehodnoceno</w:t>
            </w:r>
          </w:p>
        </w:tc>
      </w:tr>
      <w:tr w:rsidR="007163EA">
        <w:trPr>
          <w:cantSplit/>
        </w:trPr>
        <w:tc>
          <w:tcPr>
            <w:tcW w:w="1366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I.A</w:t>
            </w:r>
          </w:p>
        </w:tc>
        <w:tc>
          <w:tcPr>
            <w:tcW w:w="864" w:type="dxa"/>
          </w:tcPr>
          <w:p w:rsidR="007163EA" w:rsidRDefault="00444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</w:t>
            </w:r>
          </w:p>
        </w:tc>
        <w:tc>
          <w:tcPr>
            <w:tcW w:w="1347" w:type="dxa"/>
          </w:tcPr>
          <w:p w:rsidR="007163EA" w:rsidRDefault="00444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144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44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991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>
        <w:trPr>
          <w:cantSplit/>
        </w:trPr>
        <w:tc>
          <w:tcPr>
            <w:tcW w:w="1366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II.A</w:t>
            </w:r>
          </w:p>
        </w:tc>
        <w:tc>
          <w:tcPr>
            <w:tcW w:w="864" w:type="dxa"/>
          </w:tcPr>
          <w:p w:rsidR="007163EA" w:rsidRDefault="00444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14</w:t>
            </w:r>
          </w:p>
        </w:tc>
        <w:tc>
          <w:tcPr>
            <w:tcW w:w="1347" w:type="dxa"/>
          </w:tcPr>
          <w:p w:rsidR="007163EA" w:rsidRDefault="00444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</w:t>
            </w:r>
          </w:p>
        </w:tc>
        <w:tc>
          <w:tcPr>
            <w:tcW w:w="1440" w:type="dxa"/>
          </w:tcPr>
          <w:p w:rsidR="007163EA" w:rsidRDefault="00444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44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991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>
        <w:trPr>
          <w:cantSplit/>
        </w:trPr>
        <w:tc>
          <w:tcPr>
            <w:tcW w:w="1366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III.A</w:t>
            </w:r>
          </w:p>
        </w:tc>
        <w:tc>
          <w:tcPr>
            <w:tcW w:w="864" w:type="dxa"/>
          </w:tcPr>
          <w:p w:rsidR="007163EA" w:rsidRDefault="00444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1347" w:type="dxa"/>
          </w:tcPr>
          <w:p w:rsidR="007163EA" w:rsidRDefault="00444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440" w:type="dxa"/>
          </w:tcPr>
          <w:p w:rsidR="007163EA" w:rsidRDefault="00444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44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991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>
        <w:trPr>
          <w:cantSplit/>
        </w:trPr>
        <w:tc>
          <w:tcPr>
            <w:tcW w:w="1366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IV.A</w:t>
            </w:r>
          </w:p>
        </w:tc>
        <w:tc>
          <w:tcPr>
            <w:tcW w:w="864" w:type="dxa"/>
          </w:tcPr>
          <w:p w:rsidR="007163EA" w:rsidRDefault="00DD3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1347" w:type="dxa"/>
          </w:tcPr>
          <w:p w:rsidR="007163EA" w:rsidRDefault="00396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1440" w:type="dxa"/>
          </w:tcPr>
          <w:p w:rsidR="007163EA" w:rsidRDefault="00DD3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440" w:type="dxa"/>
          </w:tcPr>
          <w:p w:rsidR="007163EA" w:rsidRDefault="00396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991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>
        <w:trPr>
          <w:cantSplit/>
        </w:trPr>
        <w:tc>
          <w:tcPr>
            <w:tcW w:w="1366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V.A</w:t>
            </w:r>
          </w:p>
        </w:tc>
        <w:tc>
          <w:tcPr>
            <w:tcW w:w="864" w:type="dxa"/>
          </w:tcPr>
          <w:p w:rsidR="007163EA" w:rsidRDefault="00396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1347" w:type="dxa"/>
          </w:tcPr>
          <w:p w:rsidR="007163EA" w:rsidRDefault="00396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144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44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991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>
        <w:trPr>
          <w:cantSplit/>
        </w:trPr>
        <w:tc>
          <w:tcPr>
            <w:tcW w:w="1366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Celkem</w:t>
            </w:r>
          </w:p>
        </w:tc>
        <w:tc>
          <w:tcPr>
            <w:tcW w:w="864" w:type="dxa"/>
          </w:tcPr>
          <w:p w:rsidR="007163EA" w:rsidRDefault="00DD3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42</w:t>
            </w:r>
          </w:p>
        </w:tc>
        <w:tc>
          <w:tcPr>
            <w:tcW w:w="1347" w:type="dxa"/>
          </w:tcPr>
          <w:p w:rsidR="007163EA" w:rsidRDefault="00DD3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32</w:t>
            </w:r>
          </w:p>
        </w:tc>
        <w:tc>
          <w:tcPr>
            <w:tcW w:w="1440" w:type="dxa"/>
          </w:tcPr>
          <w:p w:rsidR="007163EA" w:rsidRDefault="00DD3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</w:t>
            </w:r>
          </w:p>
        </w:tc>
        <w:tc>
          <w:tcPr>
            <w:tcW w:w="1440" w:type="dxa"/>
          </w:tcPr>
          <w:p w:rsidR="007163EA" w:rsidRDefault="00DD3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991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</w:tbl>
    <w:p w:rsidR="007163EA" w:rsidRDefault="007163EA"/>
    <w:p w:rsidR="008109E0" w:rsidRDefault="008109E0">
      <w:pPr>
        <w:pStyle w:val="Nadpis3"/>
      </w:pPr>
      <w:bookmarkStart w:id="41" w:name="_Toc526945973"/>
    </w:p>
    <w:p w:rsidR="007163EA" w:rsidRDefault="001473B9">
      <w:pPr>
        <w:pStyle w:val="Nadpis3"/>
      </w:pPr>
      <w:r>
        <w:t>5.1.2 Přehled o chování</w:t>
      </w:r>
      <w:bookmarkEnd w:id="41"/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5"/>
        <w:gridCol w:w="912"/>
        <w:gridCol w:w="1134"/>
        <w:gridCol w:w="1134"/>
        <w:gridCol w:w="1417"/>
        <w:gridCol w:w="992"/>
        <w:gridCol w:w="1134"/>
        <w:gridCol w:w="1134"/>
      </w:tblGrid>
      <w:tr w:rsidR="007163EA">
        <w:tc>
          <w:tcPr>
            <w:tcW w:w="1285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Třída</w:t>
            </w:r>
          </w:p>
        </w:tc>
        <w:tc>
          <w:tcPr>
            <w:tcW w:w="912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žáků</w:t>
            </w:r>
          </w:p>
        </w:tc>
        <w:tc>
          <w:tcPr>
            <w:tcW w:w="1134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Pochvaly TU</w:t>
            </w:r>
          </w:p>
        </w:tc>
        <w:tc>
          <w:tcPr>
            <w:tcW w:w="1134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Pochvaly ŘŠ</w:t>
            </w:r>
          </w:p>
        </w:tc>
        <w:tc>
          <w:tcPr>
            <w:tcW w:w="1417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Napomenutí</w:t>
            </w:r>
          </w:p>
        </w:tc>
        <w:tc>
          <w:tcPr>
            <w:tcW w:w="992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Důtka TU</w:t>
            </w:r>
          </w:p>
        </w:tc>
        <w:tc>
          <w:tcPr>
            <w:tcW w:w="1134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Důtka ŘŠ</w:t>
            </w:r>
          </w:p>
        </w:tc>
        <w:tc>
          <w:tcPr>
            <w:tcW w:w="1134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 xml:space="preserve">2. st. z </w:t>
            </w:r>
          </w:p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chování</w:t>
            </w:r>
          </w:p>
        </w:tc>
      </w:tr>
      <w:tr w:rsidR="007163EA">
        <w:tc>
          <w:tcPr>
            <w:tcW w:w="1285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I.A</w:t>
            </w:r>
          </w:p>
        </w:tc>
        <w:tc>
          <w:tcPr>
            <w:tcW w:w="912" w:type="dxa"/>
          </w:tcPr>
          <w:p w:rsidR="007163EA" w:rsidRDefault="00DD3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</w:t>
            </w:r>
          </w:p>
        </w:tc>
        <w:tc>
          <w:tcPr>
            <w:tcW w:w="113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41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992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13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>
        <w:tc>
          <w:tcPr>
            <w:tcW w:w="1285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II.A</w:t>
            </w:r>
          </w:p>
        </w:tc>
        <w:tc>
          <w:tcPr>
            <w:tcW w:w="912" w:type="dxa"/>
          </w:tcPr>
          <w:p w:rsidR="007163EA" w:rsidRDefault="00DD3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14</w:t>
            </w:r>
          </w:p>
        </w:tc>
        <w:tc>
          <w:tcPr>
            <w:tcW w:w="1134" w:type="dxa"/>
          </w:tcPr>
          <w:p w:rsidR="007163EA" w:rsidRDefault="001E6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113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417" w:type="dxa"/>
          </w:tcPr>
          <w:p w:rsidR="007163EA" w:rsidRDefault="00396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992" w:type="dxa"/>
          </w:tcPr>
          <w:p w:rsidR="007163EA" w:rsidRDefault="00396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134" w:type="dxa"/>
          </w:tcPr>
          <w:p w:rsidR="007163EA" w:rsidRDefault="00396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>
        <w:tc>
          <w:tcPr>
            <w:tcW w:w="1285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III.A</w:t>
            </w:r>
          </w:p>
        </w:tc>
        <w:tc>
          <w:tcPr>
            <w:tcW w:w="912" w:type="dxa"/>
          </w:tcPr>
          <w:p w:rsidR="007163EA" w:rsidRDefault="00396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1134" w:type="dxa"/>
          </w:tcPr>
          <w:p w:rsidR="007163EA" w:rsidRDefault="001E6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13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41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992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</w:tcPr>
          <w:p w:rsidR="007163EA" w:rsidRDefault="00396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>
        <w:tc>
          <w:tcPr>
            <w:tcW w:w="1285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IV.A</w:t>
            </w:r>
          </w:p>
        </w:tc>
        <w:tc>
          <w:tcPr>
            <w:tcW w:w="912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1134" w:type="dxa"/>
          </w:tcPr>
          <w:p w:rsidR="007163EA" w:rsidRDefault="001E6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113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41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992" w:type="dxa"/>
          </w:tcPr>
          <w:p w:rsidR="007163EA" w:rsidRDefault="00396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13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>
        <w:tc>
          <w:tcPr>
            <w:tcW w:w="1285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V.A</w:t>
            </w:r>
          </w:p>
        </w:tc>
        <w:tc>
          <w:tcPr>
            <w:tcW w:w="912" w:type="dxa"/>
          </w:tcPr>
          <w:p w:rsidR="007163EA" w:rsidRDefault="00DD3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1134" w:type="dxa"/>
          </w:tcPr>
          <w:p w:rsidR="007163EA" w:rsidRDefault="001E6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13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41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992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</w:tcPr>
          <w:p w:rsidR="007163EA" w:rsidRDefault="00396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>
        <w:tc>
          <w:tcPr>
            <w:tcW w:w="1285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Celkem</w:t>
            </w:r>
          </w:p>
        </w:tc>
        <w:tc>
          <w:tcPr>
            <w:tcW w:w="912" w:type="dxa"/>
          </w:tcPr>
          <w:p w:rsidR="007163EA" w:rsidRDefault="00DD3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42</w:t>
            </w:r>
          </w:p>
        </w:tc>
        <w:tc>
          <w:tcPr>
            <w:tcW w:w="1134" w:type="dxa"/>
          </w:tcPr>
          <w:p w:rsidR="007163EA" w:rsidRDefault="001E6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16</w:t>
            </w:r>
          </w:p>
        </w:tc>
        <w:tc>
          <w:tcPr>
            <w:tcW w:w="113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417" w:type="dxa"/>
          </w:tcPr>
          <w:p w:rsidR="007163EA" w:rsidRDefault="00DD3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992" w:type="dxa"/>
          </w:tcPr>
          <w:p w:rsidR="007163EA" w:rsidRDefault="00DD3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134" w:type="dxa"/>
          </w:tcPr>
          <w:p w:rsidR="007163EA" w:rsidRDefault="00DD3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13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</w:tbl>
    <w:p w:rsidR="007163EA" w:rsidRDefault="007163EA"/>
    <w:p w:rsidR="007163EA" w:rsidRDefault="001473B9">
      <w:pPr>
        <w:pStyle w:val="Nadpis2"/>
        <w:rPr>
          <w:rFonts w:eastAsia="Times New Roman"/>
          <w:lang w:eastAsia="cs-CZ"/>
        </w:rPr>
      </w:pPr>
      <w:bookmarkStart w:id="42" w:name="_Toc526945974"/>
      <w:r>
        <w:rPr>
          <w:rFonts w:eastAsia="Times New Roman"/>
          <w:lang w:eastAsia="cs-CZ"/>
        </w:rPr>
        <w:t>5.2 Údaje o zameškaných hodinách</w:t>
      </w:r>
      <w:bookmarkEnd w:id="42"/>
    </w:p>
    <w:tbl>
      <w:tblPr>
        <w:tblW w:w="8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2"/>
        <w:gridCol w:w="1648"/>
        <w:gridCol w:w="1620"/>
        <w:gridCol w:w="1553"/>
        <w:gridCol w:w="1800"/>
      </w:tblGrid>
      <w:tr w:rsidR="007163EA">
        <w:trPr>
          <w:trHeight w:val="794"/>
        </w:trPr>
        <w:tc>
          <w:tcPr>
            <w:tcW w:w="1842" w:type="dxa"/>
            <w:shd w:val="clear" w:color="auto" w:fill="EEECE1" w:themeFill="background2"/>
          </w:tcPr>
          <w:p w:rsidR="007163EA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648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omluvených hodin</w:t>
            </w:r>
          </w:p>
        </w:tc>
        <w:tc>
          <w:tcPr>
            <w:tcW w:w="1620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omluvených hodin na žáka</w:t>
            </w:r>
          </w:p>
        </w:tc>
        <w:tc>
          <w:tcPr>
            <w:tcW w:w="1553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neomluvených hodin</w:t>
            </w:r>
          </w:p>
        </w:tc>
        <w:tc>
          <w:tcPr>
            <w:tcW w:w="1800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neomluvených hodin na žáka</w:t>
            </w:r>
          </w:p>
        </w:tc>
      </w:tr>
      <w:tr w:rsidR="007163EA">
        <w:trPr>
          <w:trHeight w:val="405"/>
        </w:trPr>
        <w:tc>
          <w:tcPr>
            <w:tcW w:w="1842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 pololetí</w:t>
            </w:r>
          </w:p>
          <w:p w:rsidR="007163EA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648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2 494</w:t>
            </w:r>
          </w:p>
        </w:tc>
        <w:tc>
          <w:tcPr>
            <w:tcW w:w="162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64</w:t>
            </w:r>
          </w:p>
        </w:tc>
        <w:tc>
          <w:tcPr>
            <w:tcW w:w="1553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80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>
        <w:trPr>
          <w:trHeight w:val="405"/>
        </w:trPr>
        <w:tc>
          <w:tcPr>
            <w:tcW w:w="1842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2. pololetí</w:t>
            </w:r>
          </w:p>
          <w:p w:rsidR="007163EA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648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2 566</w:t>
            </w:r>
          </w:p>
        </w:tc>
        <w:tc>
          <w:tcPr>
            <w:tcW w:w="162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69</w:t>
            </w:r>
          </w:p>
        </w:tc>
        <w:tc>
          <w:tcPr>
            <w:tcW w:w="1553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356</w:t>
            </w:r>
          </w:p>
        </w:tc>
        <w:tc>
          <w:tcPr>
            <w:tcW w:w="180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9,6</w:t>
            </w:r>
          </w:p>
        </w:tc>
      </w:tr>
      <w:tr w:rsidR="007163EA">
        <w:trPr>
          <w:trHeight w:val="540"/>
        </w:trPr>
        <w:tc>
          <w:tcPr>
            <w:tcW w:w="1842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Celkem</w:t>
            </w:r>
          </w:p>
        </w:tc>
        <w:tc>
          <w:tcPr>
            <w:tcW w:w="1648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5060</w:t>
            </w:r>
          </w:p>
        </w:tc>
        <w:tc>
          <w:tcPr>
            <w:tcW w:w="162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133</w:t>
            </w:r>
          </w:p>
        </w:tc>
        <w:tc>
          <w:tcPr>
            <w:tcW w:w="1553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356</w:t>
            </w:r>
          </w:p>
        </w:tc>
        <w:tc>
          <w:tcPr>
            <w:tcW w:w="180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9,6</w:t>
            </w:r>
          </w:p>
        </w:tc>
      </w:tr>
    </w:tbl>
    <w:p w:rsidR="007163EA" w:rsidRDefault="007163EA"/>
    <w:p w:rsidR="007163EA" w:rsidRDefault="001473B9">
      <w:pPr>
        <w:pStyle w:val="Nadpis2"/>
        <w:rPr>
          <w:rFonts w:eastAsia="Times New Roman"/>
          <w:lang w:eastAsia="cs-CZ"/>
        </w:rPr>
      </w:pPr>
      <w:bookmarkStart w:id="43" w:name="_Toc526945975"/>
      <w:r>
        <w:rPr>
          <w:rFonts w:eastAsia="Times New Roman"/>
          <w:lang w:eastAsia="cs-CZ"/>
        </w:rPr>
        <w:t>5.3 Údaje o žácích se SVP:</w:t>
      </w:r>
      <w:bookmarkEnd w:id="43"/>
    </w:p>
    <w:tbl>
      <w:tblPr>
        <w:tblW w:w="8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20"/>
        <w:gridCol w:w="1672"/>
        <w:gridCol w:w="1418"/>
      </w:tblGrid>
      <w:tr w:rsidR="007163EA">
        <w:trPr>
          <w:cantSplit/>
          <w:jc w:val="center"/>
        </w:trPr>
        <w:tc>
          <w:tcPr>
            <w:tcW w:w="5220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Druh postižení :</w:t>
            </w:r>
          </w:p>
        </w:tc>
        <w:tc>
          <w:tcPr>
            <w:tcW w:w="1672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Ročník</w:t>
            </w:r>
          </w:p>
        </w:tc>
        <w:tc>
          <w:tcPr>
            <w:tcW w:w="1418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žáků</w:t>
            </w:r>
          </w:p>
        </w:tc>
      </w:tr>
      <w:tr w:rsidR="007163EA">
        <w:trPr>
          <w:jc w:val="center"/>
        </w:trPr>
        <w:tc>
          <w:tcPr>
            <w:tcW w:w="5220" w:type="dxa"/>
          </w:tcPr>
          <w:p w:rsidR="007163EA" w:rsidRDefault="001473B9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Sluchové postižení</w:t>
            </w:r>
          </w:p>
        </w:tc>
        <w:tc>
          <w:tcPr>
            <w:tcW w:w="1672" w:type="dxa"/>
          </w:tcPr>
          <w:p w:rsidR="007163EA" w:rsidRDefault="00716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18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>
        <w:trPr>
          <w:jc w:val="center"/>
        </w:trPr>
        <w:tc>
          <w:tcPr>
            <w:tcW w:w="522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Zrakové postižení</w:t>
            </w:r>
          </w:p>
        </w:tc>
        <w:tc>
          <w:tcPr>
            <w:tcW w:w="1672" w:type="dxa"/>
          </w:tcPr>
          <w:p w:rsidR="007163EA" w:rsidRDefault="00716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18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>
        <w:trPr>
          <w:jc w:val="center"/>
        </w:trPr>
        <w:tc>
          <w:tcPr>
            <w:tcW w:w="522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 vadami řeči</w:t>
            </w:r>
          </w:p>
        </w:tc>
        <w:tc>
          <w:tcPr>
            <w:tcW w:w="1672" w:type="dxa"/>
          </w:tcPr>
          <w:p w:rsidR="007163EA" w:rsidRDefault="00482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5.</w:t>
            </w:r>
          </w:p>
        </w:tc>
        <w:tc>
          <w:tcPr>
            <w:tcW w:w="1418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</w:tr>
      <w:tr w:rsidR="007163EA">
        <w:trPr>
          <w:jc w:val="center"/>
        </w:trPr>
        <w:tc>
          <w:tcPr>
            <w:tcW w:w="522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Tělesné postižení</w:t>
            </w:r>
          </w:p>
        </w:tc>
        <w:tc>
          <w:tcPr>
            <w:tcW w:w="1672" w:type="dxa"/>
          </w:tcPr>
          <w:p w:rsidR="007163EA" w:rsidRDefault="00716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18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>
        <w:trPr>
          <w:jc w:val="center"/>
        </w:trPr>
        <w:tc>
          <w:tcPr>
            <w:tcW w:w="522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Zdravotní postižení</w:t>
            </w:r>
          </w:p>
        </w:tc>
        <w:tc>
          <w:tcPr>
            <w:tcW w:w="1672" w:type="dxa"/>
          </w:tcPr>
          <w:p w:rsidR="007163EA" w:rsidRDefault="00716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18" w:type="dxa"/>
          </w:tcPr>
          <w:p w:rsidR="007163EA" w:rsidRDefault="00482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>
        <w:trPr>
          <w:jc w:val="center"/>
        </w:trPr>
        <w:tc>
          <w:tcPr>
            <w:tcW w:w="522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 vývojovými poruchami učení a chování</w:t>
            </w:r>
          </w:p>
        </w:tc>
        <w:tc>
          <w:tcPr>
            <w:tcW w:w="1672" w:type="dxa"/>
          </w:tcPr>
          <w:p w:rsidR="007163EA" w:rsidRDefault="00482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1.,</w:t>
            </w:r>
            <w:r w:rsidR="001473B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3.,4.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,5.</w:t>
            </w:r>
          </w:p>
        </w:tc>
        <w:tc>
          <w:tcPr>
            <w:tcW w:w="1418" w:type="dxa"/>
          </w:tcPr>
          <w:p w:rsidR="007163EA" w:rsidRDefault="00482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</w:tr>
    </w:tbl>
    <w:p w:rsidR="007163EA" w:rsidRDefault="007163EA"/>
    <w:p w:rsidR="007163EA" w:rsidRDefault="001473B9">
      <w:pPr>
        <w:pStyle w:val="Nadpis2"/>
      </w:pPr>
      <w:bookmarkStart w:id="44" w:name="_Toc526945976"/>
      <w:r>
        <w:t>5.4 Zabezpečení výuky žáků se speciálními vzdělávacími potřebami</w:t>
      </w:r>
      <w:bookmarkEnd w:id="44"/>
    </w:p>
    <w:p w:rsidR="007163EA" w:rsidRDefault="00701BA0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Součástí naší školy je i</w:t>
      </w:r>
      <w:r w:rsidR="001473B9">
        <w:rPr>
          <w:rFonts w:ascii="TimesNewRoman" w:hAnsi="TimesNewRoman" w:cs="TimesNewRoman"/>
          <w:sz w:val="24"/>
          <w:szCs w:val="24"/>
        </w:rPr>
        <w:t xml:space="preserve"> mateřská</w:t>
      </w:r>
      <w:r>
        <w:rPr>
          <w:rFonts w:ascii="TimesNewRoman" w:hAnsi="TimesNewRoman" w:cs="TimesNewRoman"/>
          <w:sz w:val="24"/>
          <w:szCs w:val="24"/>
        </w:rPr>
        <w:t xml:space="preserve"> škola</w:t>
      </w:r>
      <w:r w:rsidR="001473B9">
        <w:rPr>
          <w:rFonts w:ascii="TimesNewRoman" w:hAnsi="TimesNewRoman" w:cs="TimesNewRoman"/>
          <w:sz w:val="24"/>
          <w:szCs w:val="24"/>
        </w:rPr>
        <w:t>, kde můžeme sledovat naše budoucí žáky již v předškolním věku. Během 1. - 2. ročníku pedagogičtí zaměstnanci školy diagnostikují příznaky vývojových poruch učení nebo chování u našich žáků, kterým poté poskytujeme 1. stupeň podpůrných opatření, v případě potřeby zpracováváme plán pedagogické podpory (PLPP). V případě nedostačující podpory posíláme žáka do Pedagogicko-psychologické poradny, či SPC ke specializovanému vyšetření.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Na základě vyšetření a doporučení ŠPZ jsou pak těmto žákům poskytována podpůrná opatření dalších stupňů (2. – 5. stupně). Na naší škole 2. a 3. stupně.  Žáci jsou v naší škole zařazováni do běžné třídy.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Pro výuku žáků se SVP vytváříme podnětné a vstřícné prostředí, máme pedagogické pracovníky vyškolené pro práci s těmito žáky, jednotliví vyučující se vzdělávají a navštěvují semináře zaměřené na práci s dětmi se SVP. Pro tyto žáky se vytváříme optimální podmínky pro výuku.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lastRenderedPageBreak/>
        <w:t>Žáci se SVP se zapojují do všech činností školy. Podle individuálních potřeb žáků využíváme školní prostory a zařízení (zahrada, tělocvična, PC a speciální software pro jednotlivé předměty). Rodiče jsou o výuce průběžně informováni.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Škola při zajišťování podpůrných opatření dlouhodobě spolupracuje s rodiči a pedagogicko- psychologickou poradnou v Mladé Boleslavi a v Mnichově Hradišti. Při výuce dbáme doporučení školských zařízení a v případě potřeby zajišťujeme žákům individuální vzdělávací potřeby a podpůrné prostředky. 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Na druhou stranu je třeba zmínit, že spolupráce s některými rodiči je velmi obtížná, ne-li nemožná, a v těchto případech nejsme schopni zajistit podpůrná opatření dětem, které by na ně objektivně měly nárok. </w:t>
      </w:r>
    </w:p>
    <w:p w:rsidR="00482981" w:rsidRDefault="008109E0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Ve školním roce 2019/</w:t>
      </w:r>
      <w:r w:rsidR="00482981">
        <w:rPr>
          <w:rFonts w:ascii="TimesNewRoman" w:hAnsi="TimesNewRoman" w:cs="TimesNewRoman"/>
          <w:sz w:val="24"/>
          <w:szCs w:val="24"/>
        </w:rPr>
        <w:t>2020 škole evidovala celkem 7 žáků s vyšetřením z Pedagogicko-psychologické poradny, přičemž u čtyř žáků byl stanoven 3. stupeň podpůrného opatření. T</w:t>
      </w:r>
      <w:r w:rsidR="001F34CD">
        <w:rPr>
          <w:rFonts w:ascii="TimesNewRoman" w:hAnsi="TimesNewRoman" w:cs="TimesNewRoman"/>
          <w:sz w:val="24"/>
          <w:szCs w:val="24"/>
        </w:rPr>
        <w:t>ři žáci měli</w:t>
      </w:r>
      <w:r w:rsidR="00482981">
        <w:rPr>
          <w:rFonts w:ascii="TimesNewRoman" w:hAnsi="TimesNewRoman" w:cs="TimesNewRoman"/>
          <w:sz w:val="24"/>
          <w:szCs w:val="24"/>
        </w:rPr>
        <w:t xml:space="preserve"> nárok na asistenta pedagoga – ve dvou případech na 0,5 úvazku asistence a v jednom případě na 0,25 úvazku. Asistenci u dětí s podpůrnými opatřeními zajišťovaly dvě asistentky, které si doplnily vzdělání a absolvovaly kurz asistenta pedagoga.</w:t>
      </w:r>
    </w:p>
    <w:p w:rsidR="00482981" w:rsidRDefault="00482981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U</w:t>
      </w:r>
      <w:r w:rsidR="001F34CD">
        <w:rPr>
          <w:rFonts w:ascii="TimesNewRoman" w:hAnsi="TimesNewRoman" w:cs="TimesNewRoman"/>
          <w:sz w:val="24"/>
          <w:szCs w:val="24"/>
        </w:rPr>
        <w:t xml:space="preserve"> jedné žákyně probíhala doplňková výuka speciálně pedagogické péče. Škola také po celý školní rok zajišťovala doučování, určené zejména dětem ze sociálně vyloučených rodin. Doučování bylo financováno z programu Šablony II.</w:t>
      </w:r>
    </w:p>
    <w:p w:rsidR="007163EA" w:rsidRDefault="001473B9">
      <w:pPr>
        <w:pStyle w:val="Nadpis2"/>
      </w:pPr>
      <w:bookmarkStart w:id="45" w:name="_Toc526945977"/>
      <w:r>
        <w:t>5.5 Zabezpečení výuky žáků nadaných a mimořádně nadaných</w:t>
      </w:r>
      <w:bookmarkEnd w:id="45"/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Práce s nadanými žáky vyžaduje v jednotlivých předmětech od učitelů náročnější přípravu na vyučování. Pro tyto žáky je zapotřebí zvýšené motivace k rozšiřování základního učiva do hloubky především v těch vyučovacích předmětech, které reprezentují nadání dítěte.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V rámci vyučování matematiky projevují tito žáci kvalitní koncentraci, dobrou paměť, zálibu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v řešení problémových úloh a svými znalostmi přesahují stanovené požadavky. Umožňujeme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jim pracovat na počítači (vzdělávací programy), individuálně pracovat s naučnou literaturou (hlavolamy, kvízy, záhady, problémové úlohy) i navštívit vyučovací hodiny ve vyšších ročnících.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V dalších naukových předmětech jsou jim zadávány náročnější samostatné úkoly (referáty k probíranému učivu, zajímavosti ze světa techniky…), jsou pověřováni vedením a řízením skupin.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Na žáky s hudebním nadáním klade učitel vyšší nároky odpovídající jejich dovednostem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a schopnostem. Vhodným způsobem je zapojuje do činností v hodině – mohou doprovázet na hudební nástroj, předzpívávat píseň … Žákům výtvarně nadaným jsou zadávány náročnější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práce – volí různé techniky, jsou podporováni v mimoškolních aktivitách, navštěvují výtvarné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obory při základních uměleckých školách.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Žáci nadaní spíše technicky, manuálně zruční, jsou směřováni k zapojení do zájmových aktivit organizovaných školou nebo základní uměleckou školou. Při samotné výuce bývají pověřováni náročnějšími částmi při plnění zadaných úkolů, jsou pověřováni vedením skupiny.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Pohybově nadaní žáci jsou podporováni v rozvíjení všech pohybových aktivit, především těch, ve kterých žák projevuje největší zájem a talent. Žáci jsou zapojováni do zájmových aktivit a sportovních soutěží, ať už v rámci školy nebo mimo ni. Reprezentují školu.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Usměrňujeme žáky v osobnostní výchově, vedeme je k rovnému přístupu k méně nadaným spolužákům, k toleranci, ochotě pomáhat slabším. Není výjimkou, že vyniká-li žák v jedné oblasti, v jiné je průměrný.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Na základě doporučení PPP, SPC je možné vzdělávat žáka v určitém předmětu v jiném postupném ročníku.</w:t>
      </w:r>
    </w:p>
    <w:p w:rsidR="001F34CD" w:rsidRDefault="001F34CD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Ve školním roce 2019-2020 bohužel s ohledem na karanténní opatření v souvislosti s epidemií nemoci Covid 19 neproběhla vě</w:t>
      </w:r>
      <w:r w:rsidR="00E00533">
        <w:rPr>
          <w:rFonts w:ascii="TimesNewRoman" w:hAnsi="TimesNewRoman" w:cs="TimesNewRoman"/>
          <w:sz w:val="24"/>
          <w:szCs w:val="24"/>
        </w:rPr>
        <w:t xml:space="preserve">tšina školních soutěží, určených primárně nadaným dětem. </w:t>
      </w:r>
    </w:p>
    <w:p w:rsidR="007163EA" w:rsidRDefault="001473B9">
      <w:pPr>
        <w:pStyle w:val="Nadpis1"/>
        <w:rPr>
          <w:color w:val="4F81BD" w:themeColor="accent1"/>
        </w:rPr>
      </w:pPr>
      <w:bookmarkStart w:id="46" w:name="_Toc526945978"/>
      <w:r>
        <w:rPr>
          <w:color w:val="4F81BD" w:themeColor="accent1"/>
        </w:rPr>
        <w:lastRenderedPageBreak/>
        <w:t>6. Údaje o prevenci sociálně patologických jevů</w:t>
      </w:r>
      <w:bookmarkEnd w:id="46"/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Školní metodik prevence zpracoval Minimální preventivní program ZŠ a MŠ Skalsko (MPP). Jde o konkrétní úkoly pro vedení školy a všechny vyučující v oblasti rizikových jevů, sociální prevence, prevence kriminality, drogových závislost</w:t>
      </w:r>
      <w:r w:rsidR="00E00533">
        <w:rPr>
          <w:rFonts w:ascii="TimesNewRoman" w:hAnsi="TimesNewRoman" w:cs="TimesNewRoman"/>
          <w:sz w:val="24"/>
          <w:szCs w:val="24"/>
        </w:rPr>
        <w:t>í a výchovy proti projevům rasis</w:t>
      </w:r>
      <w:r>
        <w:rPr>
          <w:rFonts w:ascii="TimesNewRoman" w:hAnsi="TimesNewRoman" w:cs="TimesNewRoman"/>
          <w:sz w:val="24"/>
          <w:szCs w:val="24"/>
        </w:rPr>
        <w:t>mu a šikany.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Prevence se stala samozřejmou součástí všech tematických plánů jednotlivých předmětů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a stejně tak se dotýká i mimoškolních aktivit žáků. Jedná se zejména o témata: zdravé stravovací návyky, vztahy mezi lidmi – soužití ve společnosti apod. – tato témata jsou součástí daných předmětů, kdy je výklad doplněn o zajímavé vyučovací metody, projekci filmů, práci ve skupinách a podobně.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Primární prevence vykonávaná vedením školy a všemi pedagogy byla účinná. Během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školního roku bylo přijato několik operativních opatření a škola nevykazovala vzrůstající tendenci výskytu sociálně-patologických jevů.</w:t>
      </w:r>
    </w:p>
    <w:p w:rsidR="007163EA" w:rsidRDefault="00E00533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žáků naší školy, pocházejících ze sociálně vyloučené lokality v Žebicích, nadále pokračovaly problémy s vysokými absencemi, byť se situace proti předchozímu roku poněkud zlepšila. Škola při řešení problémů intenzivně spolupracovala s veřejně prospěšnou organizací LUMA MB. S podporou této organizace se podařilo zlepšit komunikaci s rodiči žáků ohledně výuky a absencí. V součinnosti se společností D.A.S. se ke konci školního roku podařilo vyrovnat všechny pohledávky, které rodiče ž</w:t>
      </w:r>
      <w:r w:rsidR="0047626F">
        <w:rPr>
          <w:rFonts w:ascii="Times New Roman" w:hAnsi="Times New Roman" w:cs="Times New Roman"/>
          <w:sz w:val="24"/>
          <w:szCs w:val="24"/>
        </w:rPr>
        <w:t>áků z výše zmíněné lokality měli</w:t>
      </w:r>
      <w:r>
        <w:rPr>
          <w:rFonts w:ascii="Times New Roman" w:hAnsi="Times New Roman" w:cs="Times New Roman"/>
          <w:sz w:val="24"/>
          <w:szCs w:val="24"/>
        </w:rPr>
        <w:t xml:space="preserve"> vůči škole z předešlých let. </w:t>
      </w:r>
    </w:p>
    <w:p w:rsidR="007163EA" w:rsidRDefault="007163EA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</w:p>
    <w:p w:rsidR="007163EA" w:rsidRDefault="001473B9">
      <w:pPr>
        <w:pStyle w:val="Nadpis1"/>
        <w:rPr>
          <w:rFonts w:ascii="TimesNewRoman" w:hAnsi="TimesNewRoman" w:cs="TimesNewRoman"/>
          <w:sz w:val="24"/>
          <w:szCs w:val="24"/>
        </w:rPr>
      </w:pPr>
      <w:bookmarkStart w:id="47" w:name="_Toc526945979"/>
      <w:r>
        <w:t>7. Údaje o dalším vzdělávání pedagogických pracovníků</w:t>
      </w:r>
      <w:bookmarkEnd w:id="47"/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a) Studium ke splnění kvalifikačních předpokladů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b) Studium k prohlubování odborné kvalifikace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4"/>
          <w:szCs w:val="24"/>
        </w:rPr>
      </w:pPr>
      <w:r>
        <w:rPr>
          <w:rFonts w:ascii="TimesNewRoman,Italic" w:hAnsi="TimesNewRoman,Italic" w:cs="TimesNewRoman,Italic"/>
          <w:i/>
          <w:iCs/>
          <w:sz w:val="24"/>
          <w:szCs w:val="24"/>
        </w:rPr>
        <w:t>Využíváme především akcí, jež jsou organizovány VISK Mladá Boleslav a Služba škole Mladá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4"/>
          <w:szCs w:val="24"/>
        </w:rPr>
      </w:pPr>
      <w:r>
        <w:rPr>
          <w:rFonts w:ascii="TimesNewRoman,Italic" w:hAnsi="TimesNewRoman,Italic" w:cs="TimesNewRoman,Italic"/>
          <w:i/>
          <w:iCs/>
          <w:sz w:val="24"/>
          <w:szCs w:val="24"/>
        </w:rPr>
        <w:t>Boleslav a NIDV.</w:t>
      </w:r>
    </w:p>
    <w:tbl>
      <w:tblPr>
        <w:tblStyle w:val="Mkatabulky"/>
        <w:tblW w:w="9062" w:type="dxa"/>
        <w:tblLayout w:type="fixed"/>
        <w:tblLook w:val="04A0" w:firstRow="1" w:lastRow="0" w:firstColumn="1" w:lastColumn="0" w:noHBand="0" w:noVBand="1"/>
      </w:tblPr>
      <w:tblGrid>
        <w:gridCol w:w="3539"/>
        <w:gridCol w:w="1726"/>
        <w:gridCol w:w="2092"/>
        <w:gridCol w:w="1705"/>
      </w:tblGrid>
      <w:tr w:rsidR="007163EA">
        <w:tc>
          <w:tcPr>
            <w:tcW w:w="9062" w:type="dxa"/>
            <w:gridSpan w:val="4"/>
            <w:shd w:val="clear" w:color="auto" w:fill="EEECE1" w:themeFill="background2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  <w:t>Další vzdělávání pedagogických pracovníků – přehled akcí</w:t>
            </w:r>
          </w:p>
        </w:tc>
      </w:tr>
      <w:tr w:rsidR="007163EA">
        <w:tc>
          <w:tcPr>
            <w:tcW w:w="3539" w:type="dxa"/>
            <w:shd w:val="clear" w:color="auto" w:fill="EEECE1" w:themeFill="background2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Název vzdělávací akce</w:t>
            </w:r>
          </w:p>
        </w:tc>
        <w:tc>
          <w:tcPr>
            <w:tcW w:w="1726" w:type="dxa"/>
            <w:shd w:val="clear" w:color="auto" w:fill="EEECE1" w:themeFill="background2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Datum</w:t>
            </w:r>
          </w:p>
        </w:tc>
        <w:tc>
          <w:tcPr>
            <w:tcW w:w="2092" w:type="dxa"/>
            <w:shd w:val="clear" w:color="auto" w:fill="EEECE1" w:themeFill="background2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Vzděl. Inst.</w:t>
            </w:r>
          </w:p>
        </w:tc>
        <w:tc>
          <w:tcPr>
            <w:tcW w:w="1705" w:type="dxa"/>
            <w:shd w:val="clear" w:color="auto" w:fill="EEECE1" w:themeFill="background2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Účast</w:t>
            </w:r>
          </w:p>
        </w:tc>
      </w:tr>
      <w:tr w:rsidR="007163EA">
        <w:tc>
          <w:tcPr>
            <w:tcW w:w="3539" w:type="dxa"/>
          </w:tcPr>
          <w:p w:rsidR="007163EA" w:rsidRDefault="00E005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Letní škola pro pedagogy</w:t>
            </w:r>
          </w:p>
        </w:tc>
        <w:tc>
          <w:tcPr>
            <w:tcW w:w="1726" w:type="dxa"/>
          </w:tcPr>
          <w:p w:rsidR="007163EA" w:rsidRDefault="00E005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22.8.2019</w:t>
            </w:r>
          </w:p>
        </w:tc>
        <w:tc>
          <w:tcPr>
            <w:tcW w:w="2092" w:type="dxa"/>
          </w:tcPr>
          <w:p w:rsidR="007163EA" w:rsidRDefault="00E005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MAS Dolní Pojizeří</w:t>
            </w:r>
          </w:p>
        </w:tc>
        <w:tc>
          <w:tcPr>
            <w:tcW w:w="1705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ŘŠ</w:t>
            </w:r>
          </w:p>
        </w:tc>
      </w:tr>
      <w:tr w:rsidR="007163EA">
        <w:tc>
          <w:tcPr>
            <w:tcW w:w="3539" w:type="dxa"/>
          </w:tcPr>
          <w:p w:rsidR="007163EA" w:rsidRDefault="00E005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Orientační logopedické vyšetření</w:t>
            </w:r>
          </w:p>
        </w:tc>
        <w:tc>
          <w:tcPr>
            <w:tcW w:w="1726" w:type="dxa"/>
          </w:tcPr>
          <w:p w:rsidR="007163EA" w:rsidRDefault="00E005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9.9.</w:t>
            </w:r>
          </w:p>
        </w:tc>
        <w:tc>
          <w:tcPr>
            <w:tcW w:w="2092" w:type="dxa"/>
          </w:tcPr>
          <w:p w:rsidR="007163EA" w:rsidRDefault="00E005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MAS Dolní Pojizeří</w:t>
            </w:r>
          </w:p>
        </w:tc>
        <w:tc>
          <w:tcPr>
            <w:tcW w:w="1705" w:type="dxa"/>
          </w:tcPr>
          <w:p w:rsidR="007163EA" w:rsidRDefault="00E005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Učitelka MŠ</w:t>
            </w:r>
          </w:p>
        </w:tc>
      </w:tr>
      <w:tr w:rsidR="007163EA">
        <w:tc>
          <w:tcPr>
            <w:tcW w:w="3539" w:type="dxa"/>
          </w:tcPr>
          <w:p w:rsidR="007163EA" w:rsidRDefault="00640D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Výuka řečových dovedností v AJ pro 1. stupeň ZŠ</w:t>
            </w:r>
          </w:p>
        </w:tc>
        <w:tc>
          <w:tcPr>
            <w:tcW w:w="1726" w:type="dxa"/>
          </w:tcPr>
          <w:p w:rsidR="007163EA" w:rsidRDefault="00640D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16.–17.9.2019</w:t>
            </w:r>
          </w:p>
        </w:tc>
        <w:tc>
          <w:tcPr>
            <w:tcW w:w="2092" w:type="dxa"/>
          </w:tcPr>
          <w:p w:rsidR="007163EA" w:rsidRDefault="00640D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AKCENT Praha</w:t>
            </w:r>
          </w:p>
        </w:tc>
        <w:tc>
          <w:tcPr>
            <w:tcW w:w="1705" w:type="dxa"/>
          </w:tcPr>
          <w:p w:rsidR="007163EA" w:rsidRDefault="00640D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Učitelka ZŠ</w:t>
            </w:r>
          </w:p>
        </w:tc>
      </w:tr>
      <w:tr w:rsidR="007163EA">
        <w:tc>
          <w:tcPr>
            <w:tcW w:w="3539" w:type="dxa"/>
          </w:tcPr>
          <w:p w:rsidR="007163EA" w:rsidRDefault="00640D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Stáž ve školní družině v ZŠ Veleň</w:t>
            </w:r>
          </w:p>
        </w:tc>
        <w:tc>
          <w:tcPr>
            <w:tcW w:w="1726" w:type="dxa"/>
          </w:tcPr>
          <w:p w:rsidR="007163EA" w:rsidRDefault="00640D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26.-27.9.2019</w:t>
            </w:r>
          </w:p>
        </w:tc>
        <w:tc>
          <w:tcPr>
            <w:tcW w:w="2092" w:type="dxa"/>
          </w:tcPr>
          <w:p w:rsidR="007163EA" w:rsidRDefault="00640D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ZŠ Veleň</w:t>
            </w:r>
          </w:p>
        </w:tc>
        <w:tc>
          <w:tcPr>
            <w:tcW w:w="1705" w:type="dxa"/>
          </w:tcPr>
          <w:p w:rsidR="007163EA" w:rsidRDefault="00640D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Vychovatelka ŠD</w:t>
            </w:r>
          </w:p>
        </w:tc>
      </w:tr>
      <w:tr w:rsidR="007163EA">
        <w:tc>
          <w:tcPr>
            <w:tcW w:w="3539" w:type="dxa"/>
          </w:tcPr>
          <w:p w:rsidR="007163EA" w:rsidRDefault="00640D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Valná hromada AŘZŠ</w:t>
            </w:r>
          </w:p>
        </w:tc>
        <w:tc>
          <w:tcPr>
            <w:tcW w:w="1726" w:type="dxa"/>
          </w:tcPr>
          <w:p w:rsidR="007163EA" w:rsidRDefault="00640D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24.-25.10.2019</w:t>
            </w:r>
          </w:p>
        </w:tc>
        <w:tc>
          <w:tcPr>
            <w:tcW w:w="2092" w:type="dxa"/>
          </w:tcPr>
          <w:p w:rsidR="007163EA" w:rsidRDefault="00640D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AŘZŠ</w:t>
            </w:r>
          </w:p>
        </w:tc>
        <w:tc>
          <w:tcPr>
            <w:tcW w:w="1705" w:type="dxa"/>
          </w:tcPr>
          <w:p w:rsidR="007163EA" w:rsidRDefault="00640D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ŘŠ</w:t>
            </w:r>
          </w:p>
        </w:tc>
      </w:tr>
      <w:tr w:rsidR="007163EA">
        <w:tc>
          <w:tcPr>
            <w:tcW w:w="3539" w:type="dxa"/>
          </w:tcPr>
          <w:p w:rsidR="007163EA" w:rsidRDefault="00640D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Asistent pedagoga a školní asistent</w:t>
            </w:r>
          </w:p>
        </w:tc>
        <w:tc>
          <w:tcPr>
            <w:tcW w:w="1726" w:type="dxa"/>
          </w:tcPr>
          <w:p w:rsidR="007163EA" w:rsidRDefault="00640D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21.1.2020</w:t>
            </w:r>
          </w:p>
        </w:tc>
        <w:tc>
          <w:tcPr>
            <w:tcW w:w="2092" w:type="dxa"/>
          </w:tcPr>
          <w:p w:rsidR="007163EA" w:rsidRDefault="00640D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MAS Dolní Pojizeří</w:t>
            </w:r>
          </w:p>
        </w:tc>
        <w:tc>
          <w:tcPr>
            <w:tcW w:w="1705" w:type="dxa"/>
          </w:tcPr>
          <w:p w:rsidR="007163EA" w:rsidRDefault="00640D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Školní asistentka</w:t>
            </w:r>
          </w:p>
        </w:tc>
      </w:tr>
      <w:tr w:rsidR="007163EA">
        <w:tc>
          <w:tcPr>
            <w:tcW w:w="3539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Studium pro školní metodiky prevence</w:t>
            </w:r>
          </w:p>
        </w:tc>
        <w:tc>
          <w:tcPr>
            <w:tcW w:w="1726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celoročně</w:t>
            </w:r>
          </w:p>
        </w:tc>
        <w:tc>
          <w:tcPr>
            <w:tcW w:w="2092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UK Praha</w:t>
            </w:r>
          </w:p>
        </w:tc>
        <w:tc>
          <w:tcPr>
            <w:tcW w:w="1705" w:type="dxa"/>
          </w:tcPr>
          <w:p w:rsidR="007163EA" w:rsidRDefault="0047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Učitelka</w:t>
            </w:r>
            <w:r w:rsidR="001473B9">
              <w:rPr>
                <w:rFonts w:ascii="TimesNewRoman" w:hAnsi="TimesNewRoman" w:cs="TimesNewRoman"/>
                <w:sz w:val="20"/>
                <w:szCs w:val="20"/>
              </w:rPr>
              <w:t xml:space="preserve"> ZŠ</w:t>
            </w:r>
          </w:p>
        </w:tc>
      </w:tr>
      <w:tr w:rsidR="007163EA">
        <w:tc>
          <w:tcPr>
            <w:tcW w:w="3539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Studium pedagogiky – 1. stupeň</w:t>
            </w:r>
          </w:p>
        </w:tc>
        <w:tc>
          <w:tcPr>
            <w:tcW w:w="1726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celoročně</w:t>
            </w:r>
          </w:p>
        </w:tc>
        <w:tc>
          <w:tcPr>
            <w:tcW w:w="2092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TU Liberec</w:t>
            </w:r>
          </w:p>
        </w:tc>
        <w:tc>
          <w:tcPr>
            <w:tcW w:w="1705" w:type="dxa"/>
          </w:tcPr>
          <w:p w:rsidR="007163EA" w:rsidRDefault="0047626F" w:rsidP="0047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Učitelka</w:t>
            </w:r>
            <w:r w:rsidR="001473B9">
              <w:rPr>
                <w:rFonts w:ascii="TimesNewRoman" w:hAnsi="TimesNewRoman" w:cs="TimesNewRoman"/>
                <w:sz w:val="20"/>
                <w:szCs w:val="20"/>
              </w:rPr>
              <w:t xml:space="preserve"> ZŠ</w:t>
            </w:r>
          </w:p>
        </w:tc>
      </w:tr>
      <w:tr w:rsidR="007163EA">
        <w:tc>
          <w:tcPr>
            <w:tcW w:w="3539" w:type="dxa"/>
          </w:tcPr>
          <w:p w:rsidR="007163EA" w:rsidRDefault="00640D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Správní řízení pro ředitele škol</w:t>
            </w:r>
          </w:p>
        </w:tc>
        <w:tc>
          <w:tcPr>
            <w:tcW w:w="1726" w:type="dxa"/>
          </w:tcPr>
          <w:p w:rsidR="007163EA" w:rsidRDefault="00424D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3.3.2020</w:t>
            </w:r>
          </w:p>
        </w:tc>
        <w:tc>
          <w:tcPr>
            <w:tcW w:w="2092" w:type="dxa"/>
          </w:tcPr>
          <w:p w:rsidR="007163EA" w:rsidRDefault="00424D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Academy Education</w:t>
            </w:r>
          </w:p>
        </w:tc>
        <w:tc>
          <w:tcPr>
            <w:tcW w:w="1705" w:type="dxa"/>
          </w:tcPr>
          <w:p w:rsidR="007163EA" w:rsidRDefault="00424D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ŘŠ</w:t>
            </w:r>
          </w:p>
        </w:tc>
      </w:tr>
      <w:tr w:rsidR="007163EA">
        <w:tc>
          <w:tcPr>
            <w:tcW w:w="3539" w:type="dxa"/>
          </w:tcPr>
          <w:p w:rsidR="007163EA" w:rsidRDefault="00424D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Textové editory - WORD</w:t>
            </w:r>
          </w:p>
        </w:tc>
        <w:tc>
          <w:tcPr>
            <w:tcW w:w="1726" w:type="dxa"/>
          </w:tcPr>
          <w:p w:rsidR="007163EA" w:rsidRDefault="00424D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7.5.-15.5.2020</w:t>
            </w:r>
          </w:p>
        </w:tc>
        <w:tc>
          <w:tcPr>
            <w:tcW w:w="2092" w:type="dxa"/>
          </w:tcPr>
          <w:p w:rsidR="007163EA" w:rsidRDefault="00424D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VISK</w:t>
            </w:r>
          </w:p>
        </w:tc>
        <w:tc>
          <w:tcPr>
            <w:tcW w:w="1705" w:type="dxa"/>
          </w:tcPr>
          <w:p w:rsidR="007163EA" w:rsidRDefault="00424D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ŘŠ</w:t>
            </w:r>
          </w:p>
        </w:tc>
      </w:tr>
      <w:tr w:rsidR="007163EA">
        <w:tc>
          <w:tcPr>
            <w:tcW w:w="3539" w:type="dxa"/>
          </w:tcPr>
          <w:p w:rsidR="007163EA" w:rsidRDefault="00424D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Microsoft Office</w:t>
            </w:r>
          </w:p>
        </w:tc>
        <w:tc>
          <w:tcPr>
            <w:tcW w:w="1726" w:type="dxa"/>
          </w:tcPr>
          <w:p w:rsidR="007163EA" w:rsidRDefault="00424D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4.6.2020</w:t>
            </w:r>
          </w:p>
        </w:tc>
        <w:tc>
          <w:tcPr>
            <w:tcW w:w="2092" w:type="dxa"/>
          </w:tcPr>
          <w:p w:rsidR="007163EA" w:rsidRDefault="00424D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VISK</w:t>
            </w:r>
          </w:p>
        </w:tc>
        <w:tc>
          <w:tcPr>
            <w:tcW w:w="1705" w:type="dxa"/>
          </w:tcPr>
          <w:p w:rsidR="007163EA" w:rsidRDefault="00424D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ŘŠ</w:t>
            </w:r>
          </w:p>
        </w:tc>
      </w:tr>
      <w:tr w:rsidR="007163EA">
        <w:tc>
          <w:tcPr>
            <w:tcW w:w="3539" w:type="dxa"/>
          </w:tcPr>
          <w:p w:rsidR="007163EA" w:rsidRDefault="00424D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Upcyklace – práce s tříděným odpadem</w:t>
            </w:r>
          </w:p>
        </w:tc>
        <w:tc>
          <w:tcPr>
            <w:tcW w:w="1726" w:type="dxa"/>
          </w:tcPr>
          <w:p w:rsidR="007163EA" w:rsidRDefault="00424D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10.6.2020</w:t>
            </w:r>
          </w:p>
        </w:tc>
        <w:tc>
          <w:tcPr>
            <w:tcW w:w="2092" w:type="dxa"/>
          </w:tcPr>
          <w:p w:rsidR="007163EA" w:rsidRDefault="00424D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VISK</w:t>
            </w:r>
          </w:p>
        </w:tc>
        <w:tc>
          <w:tcPr>
            <w:tcW w:w="1705" w:type="dxa"/>
          </w:tcPr>
          <w:p w:rsidR="007163EA" w:rsidRDefault="00424D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Učitelka ZŠ</w:t>
            </w:r>
          </w:p>
        </w:tc>
      </w:tr>
      <w:tr w:rsidR="00424DCD">
        <w:tc>
          <w:tcPr>
            <w:tcW w:w="3539" w:type="dxa"/>
          </w:tcPr>
          <w:p w:rsidR="00424DCD" w:rsidRDefault="00424D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Zařazování prvků polytechnické výchovy do výuky</w:t>
            </w:r>
          </w:p>
        </w:tc>
        <w:tc>
          <w:tcPr>
            <w:tcW w:w="1726" w:type="dxa"/>
          </w:tcPr>
          <w:p w:rsidR="00424DCD" w:rsidRDefault="00424D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23.6.2020</w:t>
            </w:r>
          </w:p>
        </w:tc>
        <w:tc>
          <w:tcPr>
            <w:tcW w:w="2092" w:type="dxa"/>
          </w:tcPr>
          <w:p w:rsidR="00424DCD" w:rsidRDefault="00424D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Středisko služeb školám</w:t>
            </w:r>
          </w:p>
        </w:tc>
        <w:tc>
          <w:tcPr>
            <w:tcW w:w="1705" w:type="dxa"/>
          </w:tcPr>
          <w:p w:rsidR="00424DCD" w:rsidRDefault="00424D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Učitelka ZŠ</w:t>
            </w:r>
          </w:p>
        </w:tc>
      </w:tr>
      <w:tr w:rsidR="00424DCD">
        <w:tc>
          <w:tcPr>
            <w:tcW w:w="3539" w:type="dxa"/>
          </w:tcPr>
          <w:p w:rsidR="00424DCD" w:rsidRDefault="00424D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Metodický průvodce 1. třídou</w:t>
            </w:r>
          </w:p>
        </w:tc>
        <w:tc>
          <w:tcPr>
            <w:tcW w:w="1726" w:type="dxa"/>
          </w:tcPr>
          <w:p w:rsidR="00424DCD" w:rsidRDefault="00424D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24.8.2020</w:t>
            </w:r>
          </w:p>
        </w:tc>
        <w:tc>
          <w:tcPr>
            <w:tcW w:w="2092" w:type="dxa"/>
          </w:tcPr>
          <w:p w:rsidR="00424DCD" w:rsidRDefault="00424D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Blechová Agency</w:t>
            </w:r>
          </w:p>
        </w:tc>
        <w:tc>
          <w:tcPr>
            <w:tcW w:w="1705" w:type="dxa"/>
          </w:tcPr>
          <w:p w:rsidR="00424DCD" w:rsidRDefault="00424D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ŘŠ + uč. ZŠ</w:t>
            </w:r>
          </w:p>
        </w:tc>
      </w:tr>
    </w:tbl>
    <w:p w:rsidR="007163EA" w:rsidRDefault="007163E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Finance přidělené škole na DVPP jsme se snažili využít co nejúčelněji. Kromě kursovného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za vzdělávací akce, byly tyto prostředky v menší míře využity na zakoupení odborné literatury a na cestovné. Snažíme se využívat i seminářů, které jsou poskytovány zdarma. </w:t>
      </w:r>
      <w:r w:rsidR="00424DCD">
        <w:rPr>
          <w:rFonts w:ascii="TimesNewRoman" w:hAnsi="TimesNewRoman" w:cs="TimesNewRoman"/>
          <w:sz w:val="24"/>
          <w:szCs w:val="24"/>
        </w:rPr>
        <w:t xml:space="preserve">V této souvislosti se nám velmi osvědčila spolupráce s místní akční skupinou Dolní Pojizeří. </w:t>
      </w:r>
    </w:p>
    <w:p w:rsidR="00424DCD" w:rsidRDefault="00424DCD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lastRenderedPageBreak/>
        <w:t xml:space="preserve">Kurzy probíhaly dle Plánu dalšího vzdělávání na školní rok 2019-2020, avšak v důsledku nouzového stavu a karanténních opatření se nepodařilo původní plán zcela dodržet. </w:t>
      </w:r>
    </w:p>
    <w:p w:rsidR="007163EA" w:rsidRDefault="001473B9">
      <w:pPr>
        <w:pStyle w:val="Nadpis1"/>
      </w:pPr>
      <w:bookmarkStart w:id="48" w:name="_Toc526945980"/>
      <w:r>
        <w:t>8. Údaje o aktivitách a prezentaci školy na veřejnosti</w:t>
      </w:r>
      <w:bookmarkEnd w:id="48"/>
    </w:p>
    <w:p w:rsidR="007163EA" w:rsidRDefault="001473B9">
      <w:pPr>
        <w:pStyle w:val="Nadpis2"/>
        <w:rPr>
          <w:color w:val="FF0000"/>
        </w:rPr>
      </w:pPr>
      <w:bookmarkStart w:id="49" w:name="_Toc526945981"/>
      <w:r>
        <w:rPr>
          <w:color w:val="FF0000"/>
        </w:rPr>
        <w:t>8.1 Sportovně turistické kurzy</w:t>
      </w:r>
      <w:bookmarkEnd w:id="49"/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a/ Plavecký výcvik</w:t>
      </w:r>
    </w:p>
    <w:p w:rsidR="007163EA" w:rsidRDefault="00EA515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Plavecký výcvik měl proběhnout v jarních měsících, avšak v důsledku zavření škol a karanténních opatření se ve stávajícím školním roce kurz nemohl uskutečnit.</w:t>
      </w:r>
    </w:p>
    <w:p w:rsidR="007163EA" w:rsidRDefault="007163E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b/ Škola v přírodě</w:t>
      </w:r>
    </w:p>
    <w:p w:rsidR="007163EA" w:rsidRDefault="00EA515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Plánovaná škola v přírodě v Itálii se bohužel z výše zmíněných důvodů neuskutečnila. Z iniciativy učitele</w:t>
      </w:r>
      <w:r w:rsidR="00C9178E">
        <w:rPr>
          <w:rFonts w:ascii="TimesNewRoman" w:hAnsi="TimesNewRoman" w:cs="TimesNewRoman"/>
          <w:sz w:val="24"/>
          <w:szCs w:val="24"/>
        </w:rPr>
        <w:t>k</w:t>
      </w:r>
      <w:r>
        <w:rPr>
          <w:rFonts w:ascii="TimesNewRoman" w:hAnsi="TimesNewRoman" w:cs="TimesNewRoman"/>
          <w:sz w:val="24"/>
          <w:szCs w:val="24"/>
        </w:rPr>
        <w:t xml:space="preserve"> ZŠ a MŠ proběhla v době v období letních prázdnin škola v přírodě v R</w:t>
      </w:r>
      <w:r w:rsidR="0047626F">
        <w:rPr>
          <w:rFonts w:ascii="TimesNewRoman" w:hAnsi="TimesNewRoman" w:cs="TimesNewRoman"/>
          <w:sz w:val="24"/>
          <w:szCs w:val="24"/>
        </w:rPr>
        <w:t>okytnici nad Jizerou, zúčastnily</w:t>
      </w:r>
      <w:r>
        <w:rPr>
          <w:rFonts w:ascii="TimesNewRoman" w:hAnsi="TimesNewRoman" w:cs="TimesNewRoman"/>
          <w:sz w:val="24"/>
          <w:szCs w:val="24"/>
        </w:rPr>
        <w:t xml:space="preserve"> se jí děti ze ZŠ i MŠ. V následujíc</w:t>
      </w:r>
      <w:r w:rsidR="0047626F">
        <w:rPr>
          <w:rFonts w:ascii="TimesNewRoman" w:hAnsi="TimesNewRoman" w:cs="TimesNewRoman"/>
          <w:sz w:val="24"/>
          <w:szCs w:val="24"/>
        </w:rPr>
        <w:t>ím týdnu jsme také zorganizovali</w:t>
      </w:r>
      <w:r>
        <w:rPr>
          <w:rFonts w:ascii="TimesNewRoman" w:hAnsi="TimesNewRoman" w:cs="TimesNewRoman"/>
          <w:sz w:val="24"/>
          <w:szCs w:val="24"/>
        </w:rPr>
        <w:t xml:space="preserve"> z vlastní iniciativy letní příměstský tábor pro děti naší základní školy. </w:t>
      </w:r>
    </w:p>
    <w:p w:rsidR="007163EA" w:rsidRDefault="001473B9">
      <w:pPr>
        <w:pStyle w:val="Nadpis2"/>
      </w:pPr>
      <w:bookmarkStart w:id="50" w:name="_Toc526945982"/>
      <w:r>
        <w:t>8.2 Projekty, další akce, kulturní akce</w:t>
      </w:r>
      <w:bookmarkEnd w:id="50"/>
    </w:p>
    <w:p w:rsidR="007163EA" w:rsidRDefault="001473B9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ZÁŘÍ</w:t>
      </w:r>
    </w:p>
    <w:p w:rsidR="007163EA" w:rsidRDefault="00C9178E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473B9">
        <w:rPr>
          <w:rFonts w:ascii="Times New Roman" w:hAnsi="Times New Roman" w:cs="Times New Roman"/>
          <w:sz w:val="24"/>
          <w:szCs w:val="24"/>
        </w:rPr>
        <w:t>.9.</w:t>
      </w:r>
      <w:r w:rsidR="001473B9">
        <w:rPr>
          <w:rFonts w:ascii="Times New Roman" w:hAnsi="Times New Roman" w:cs="Times New Roman"/>
          <w:sz w:val="24"/>
          <w:szCs w:val="24"/>
        </w:rPr>
        <w:tab/>
        <w:t>Zahájení školního roku</w:t>
      </w:r>
    </w:p>
    <w:p w:rsidR="007163EA" w:rsidRDefault="0058291E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3.9. </w:t>
      </w:r>
      <w:r>
        <w:rPr>
          <w:rFonts w:ascii="Times New Roman" w:hAnsi="Times New Roman" w:cs="Times New Roman"/>
          <w:sz w:val="24"/>
          <w:szCs w:val="24"/>
        </w:rPr>
        <w:tab/>
        <w:t>Divadlo Klaun Pepíno - MŠ</w:t>
      </w:r>
    </w:p>
    <w:p w:rsidR="007163EA" w:rsidRDefault="00504531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1473B9">
        <w:rPr>
          <w:rFonts w:ascii="Times New Roman" w:hAnsi="Times New Roman" w:cs="Times New Roman"/>
          <w:sz w:val="24"/>
          <w:szCs w:val="24"/>
        </w:rPr>
        <w:t>.9.</w:t>
      </w:r>
      <w:r w:rsidR="001473B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Informační třídní schůzky MŠ</w:t>
      </w:r>
    </w:p>
    <w:p w:rsidR="007163EA" w:rsidRDefault="0050453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9. 9. </w:t>
      </w:r>
      <w:r>
        <w:rPr>
          <w:rFonts w:ascii="Times New Roman" w:hAnsi="Times New Roman" w:cs="Times New Roman"/>
          <w:sz w:val="24"/>
          <w:szCs w:val="24"/>
        </w:rPr>
        <w:tab/>
        <w:t>Informační třídní schůzky ZŠ</w:t>
      </w:r>
    </w:p>
    <w:p w:rsidR="00504531" w:rsidRDefault="0050453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16.9.</w:t>
      </w:r>
      <w:r>
        <w:rPr>
          <w:rFonts w:ascii="Times New Roman" w:hAnsi="Times New Roman" w:cs="Times New Roman"/>
          <w:sz w:val="24"/>
          <w:szCs w:val="24"/>
        </w:rPr>
        <w:tab/>
        <w:t>Dopravní den s Policií ČR – MŠ</w:t>
      </w:r>
    </w:p>
    <w:p w:rsidR="00504531" w:rsidRDefault="00504531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17.9.</w:t>
      </w:r>
      <w:r>
        <w:rPr>
          <w:rFonts w:ascii="Times New Roman" w:hAnsi="Times New Roman" w:cs="Times New Roman"/>
          <w:sz w:val="24"/>
          <w:szCs w:val="24"/>
        </w:rPr>
        <w:tab/>
        <w:t>Dopravní den s Policií ČR - ZŠ</w:t>
      </w:r>
    </w:p>
    <w:p w:rsidR="007163EA" w:rsidRDefault="007163EA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163EA" w:rsidRDefault="001473B9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ŘÍJEN</w:t>
      </w:r>
    </w:p>
    <w:p w:rsidR="007163EA" w:rsidRDefault="00504531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8.10.</w:t>
      </w:r>
      <w:r>
        <w:rPr>
          <w:rFonts w:ascii="Times New Roman" w:hAnsi="Times New Roman" w:cs="Times New Roman"/>
          <w:sz w:val="24"/>
          <w:szCs w:val="24"/>
        </w:rPr>
        <w:tab/>
        <w:t>Florbalový turnaj – Mladá Boleslav</w:t>
      </w:r>
    </w:p>
    <w:p w:rsidR="007163EA" w:rsidRDefault="00504531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9.10.</w:t>
      </w:r>
      <w:r>
        <w:rPr>
          <w:rFonts w:ascii="Times New Roman" w:hAnsi="Times New Roman" w:cs="Times New Roman"/>
          <w:sz w:val="24"/>
          <w:szCs w:val="24"/>
        </w:rPr>
        <w:tab/>
        <w:t>Drakiáda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7163EA" w:rsidRDefault="00504531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</w:t>
      </w:r>
      <w:r w:rsidR="001473B9">
        <w:rPr>
          <w:rFonts w:ascii="Times New Roman" w:hAnsi="Times New Roman" w:cs="Times New Roman"/>
          <w:sz w:val="24"/>
          <w:szCs w:val="24"/>
        </w:rPr>
        <w:t>.10.</w:t>
      </w:r>
      <w:r w:rsidR="001473B9">
        <w:rPr>
          <w:rFonts w:ascii="Times New Roman" w:hAnsi="Times New Roman" w:cs="Times New Roman"/>
          <w:sz w:val="24"/>
          <w:szCs w:val="24"/>
        </w:rPr>
        <w:tab/>
        <w:t>Podzimní jarmark – dlabání dýní s rodiči</w:t>
      </w:r>
    </w:p>
    <w:p w:rsidR="007163EA" w:rsidRDefault="00504531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</w:t>
      </w:r>
      <w:r w:rsidR="001473B9">
        <w:rPr>
          <w:rFonts w:ascii="Times New Roman" w:hAnsi="Times New Roman" w:cs="Times New Roman"/>
          <w:sz w:val="24"/>
          <w:szCs w:val="24"/>
        </w:rPr>
        <w:t>.10.</w:t>
      </w:r>
      <w:r w:rsidR="001473B9">
        <w:rPr>
          <w:rFonts w:ascii="Times New Roman" w:hAnsi="Times New Roman" w:cs="Times New Roman"/>
          <w:sz w:val="24"/>
          <w:szCs w:val="24"/>
        </w:rPr>
        <w:tab/>
        <w:t>Cirkus Bobák v MŠ - Pudlíci</w:t>
      </w:r>
    </w:p>
    <w:p w:rsidR="007163EA" w:rsidRDefault="007163EA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163EA" w:rsidRDefault="001473B9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LISTOPAD</w:t>
      </w:r>
    </w:p>
    <w:p w:rsidR="00504531" w:rsidRDefault="00504531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13.11.</w:t>
      </w:r>
      <w:r>
        <w:rPr>
          <w:rFonts w:ascii="Times New Roman" w:hAnsi="Times New Roman" w:cs="Times New Roman"/>
          <w:sz w:val="24"/>
          <w:szCs w:val="24"/>
        </w:rPr>
        <w:tab/>
        <w:t>Pedagogická rada, Rodičovské schůzky</w:t>
      </w:r>
    </w:p>
    <w:p w:rsidR="007163EA" w:rsidRDefault="00504531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14.11.</w:t>
      </w:r>
      <w:r>
        <w:rPr>
          <w:rFonts w:ascii="Times New Roman" w:hAnsi="Times New Roman" w:cs="Times New Roman"/>
          <w:sz w:val="24"/>
          <w:szCs w:val="24"/>
        </w:rPr>
        <w:tab/>
        <w:t>Exkurze Praha – Pražský hrad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14.11.</w:t>
      </w:r>
      <w:r>
        <w:rPr>
          <w:rFonts w:ascii="Times New Roman" w:hAnsi="Times New Roman" w:cs="Times New Roman"/>
          <w:sz w:val="24"/>
          <w:szCs w:val="24"/>
        </w:rPr>
        <w:tab/>
        <w:t>Rada pedagogických zaměstnanců</w:t>
      </w:r>
    </w:p>
    <w:p w:rsidR="007163EA" w:rsidRDefault="00504531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23.11.</w:t>
      </w:r>
      <w:r>
        <w:rPr>
          <w:rFonts w:ascii="Times New Roman" w:hAnsi="Times New Roman" w:cs="Times New Roman"/>
          <w:sz w:val="24"/>
          <w:szCs w:val="24"/>
        </w:rPr>
        <w:tab/>
        <w:t>Vystoupení pro důchodce v sokolovně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Sběr starého papíru</w:t>
      </w:r>
    </w:p>
    <w:p w:rsidR="007163EA" w:rsidRDefault="007163EA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163EA" w:rsidRDefault="001473B9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PROSINEC</w:t>
      </w:r>
    </w:p>
    <w:p w:rsidR="007163EA" w:rsidRDefault="00504531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1473B9">
        <w:rPr>
          <w:rFonts w:ascii="Times New Roman" w:hAnsi="Times New Roman" w:cs="Times New Roman"/>
          <w:sz w:val="24"/>
          <w:szCs w:val="24"/>
        </w:rPr>
        <w:t>.12.</w:t>
      </w:r>
      <w:r w:rsidR="001473B9">
        <w:rPr>
          <w:rFonts w:ascii="Times New Roman" w:hAnsi="Times New Roman" w:cs="Times New Roman"/>
          <w:sz w:val="24"/>
          <w:szCs w:val="24"/>
        </w:rPr>
        <w:tab/>
        <w:t>Rozsvěcení Vánočního stromu</w:t>
      </w:r>
    </w:p>
    <w:p w:rsidR="007163EA" w:rsidRDefault="00504531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1473B9">
        <w:rPr>
          <w:rFonts w:ascii="Times New Roman" w:hAnsi="Times New Roman" w:cs="Times New Roman"/>
          <w:sz w:val="24"/>
          <w:szCs w:val="24"/>
        </w:rPr>
        <w:t>.12.</w:t>
      </w:r>
      <w:r w:rsidR="001473B9">
        <w:rPr>
          <w:rFonts w:ascii="Times New Roman" w:hAnsi="Times New Roman" w:cs="Times New Roman"/>
          <w:sz w:val="24"/>
          <w:szCs w:val="24"/>
        </w:rPr>
        <w:tab/>
        <w:t>Mikulášská besídka v obecní sokolovně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17.12.</w:t>
      </w:r>
      <w:r>
        <w:rPr>
          <w:rFonts w:ascii="Times New Roman" w:hAnsi="Times New Roman" w:cs="Times New Roman"/>
          <w:sz w:val="24"/>
          <w:szCs w:val="24"/>
        </w:rPr>
        <w:tab/>
        <w:t>Vánoční dílnička</w:t>
      </w:r>
    </w:p>
    <w:p w:rsidR="00504531" w:rsidRDefault="00504531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18.12.</w:t>
      </w:r>
      <w:r>
        <w:rPr>
          <w:rFonts w:ascii="Times New Roman" w:hAnsi="Times New Roman" w:cs="Times New Roman"/>
          <w:sz w:val="24"/>
          <w:szCs w:val="24"/>
        </w:rPr>
        <w:tab/>
        <w:t>Výlet za vánočním stromkem na zámek Loučeň</w:t>
      </w:r>
    </w:p>
    <w:p w:rsidR="007163EA" w:rsidRDefault="00504531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1473B9">
        <w:rPr>
          <w:rFonts w:ascii="Times New Roman" w:hAnsi="Times New Roman" w:cs="Times New Roman"/>
          <w:sz w:val="24"/>
          <w:szCs w:val="24"/>
        </w:rPr>
        <w:t>.12.</w:t>
      </w:r>
      <w:r w:rsidR="001473B9">
        <w:rPr>
          <w:rFonts w:ascii="Times New Roman" w:hAnsi="Times New Roman" w:cs="Times New Roman"/>
          <w:sz w:val="24"/>
          <w:szCs w:val="24"/>
        </w:rPr>
        <w:tab/>
        <w:t>Projektový den – Vánoční zvyky a tradice, spojené s vánoční besídkou pro žáky</w:t>
      </w:r>
    </w:p>
    <w:p w:rsidR="007163EA" w:rsidRDefault="007163EA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163EA" w:rsidRDefault="001473B9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LEDEN</w:t>
      </w:r>
    </w:p>
    <w:p w:rsidR="0058291E" w:rsidRDefault="0058291E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</w:t>
      </w:r>
      <w:r>
        <w:rPr>
          <w:rFonts w:ascii="Times New Roman" w:hAnsi="Times New Roman" w:cs="Times New Roman"/>
          <w:sz w:val="24"/>
          <w:szCs w:val="24"/>
        </w:rPr>
        <w:tab/>
        <w:t>Kouzelník Navarro - MŠ</w:t>
      </w:r>
    </w:p>
    <w:p w:rsidR="007163EA" w:rsidRDefault="0058291E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</w:t>
      </w:r>
      <w:r w:rsidR="001473B9">
        <w:rPr>
          <w:rFonts w:ascii="Times New Roman" w:hAnsi="Times New Roman" w:cs="Times New Roman"/>
          <w:sz w:val="24"/>
          <w:szCs w:val="24"/>
        </w:rPr>
        <w:t>.1.</w:t>
      </w:r>
      <w:r w:rsidR="001473B9">
        <w:rPr>
          <w:rFonts w:ascii="Times New Roman" w:hAnsi="Times New Roman" w:cs="Times New Roman"/>
          <w:sz w:val="24"/>
          <w:szCs w:val="24"/>
        </w:rPr>
        <w:tab/>
        <w:t>Rada pedagogických zaměstnanců</w:t>
      </w:r>
    </w:p>
    <w:p w:rsidR="007163EA" w:rsidRDefault="0058291E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</w:t>
      </w:r>
      <w:r w:rsidR="001473B9">
        <w:rPr>
          <w:rFonts w:ascii="Times New Roman" w:hAnsi="Times New Roman" w:cs="Times New Roman"/>
          <w:sz w:val="24"/>
          <w:szCs w:val="24"/>
        </w:rPr>
        <w:t>.1.</w:t>
      </w:r>
      <w:r w:rsidR="001473B9">
        <w:rPr>
          <w:rFonts w:ascii="Times New Roman" w:hAnsi="Times New Roman" w:cs="Times New Roman"/>
          <w:sz w:val="24"/>
          <w:szCs w:val="24"/>
        </w:rPr>
        <w:tab/>
        <w:t>Rodičovské schůzky</w:t>
      </w:r>
    </w:p>
    <w:p w:rsidR="007163EA" w:rsidRDefault="0058291E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30</w:t>
      </w:r>
      <w:r w:rsidR="001473B9">
        <w:rPr>
          <w:rFonts w:ascii="Times New Roman" w:hAnsi="Times New Roman" w:cs="Times New Roman"/>
          <w:sz w:val="24"/>
          <w:szCs w:val="24"/>
        </w:rPr>
        <w:t>.1.</w:t>
      </w:r>
      <w:r w:rsidR="001473B9">
        <w:rPr>
          <w:rFonts w:ascii="Times New Roman" w:hAnsi="Times New Roman" w:cs="Times New Roman"/>
          <w:sz w:val="24"/>
          <w:szCs w:val="24"/>
        </w:rPr>
        <w:tab/>
        <w:t>Rozdávání výpisu z</w:t>
      </w:r>
      <w:r w:rsidR="0047626F">
        <w:rPr>
          <w:rFonts w:ascii="Times New Roman" w:hAnsi="Times New Roman" w:cs="Times New Roman"/>
          <w:sz w:val="24"/>
          <w:szCs w:val="24"/>
        </w:rPr>
        <w:t> </w:t>
      </w:r>
      <w:r w:rsidR="001473B9">
        <w:rPr>
          <w:rFonts w:ascii="Times New Roman" w:hAnsi="Times New Roman" w:cs="Times New Roman"/>
          <w:sz w:val="24"/>
          <w:szCs w:val="24"/>
        </w:rPr>
        <w:t>vysvědčení</w:t>
      </w:r>
    </w:p>
    <w:p w:rsidR="0047626F" w:rsidRDefault="0047626F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163EA" w:rsidRDefault="0058291E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58291E">
        <w:rPr>
          <w:rFonts w:ascii="Times New Roman" w:hAnsi="Times New Roman" w:cs="Times New Roman"/>
          <w:b/>
          <w:sz w:val="24"/>
          <w:szCs w:val="24"/>
        </w:rPr>
        <w:t>ÚNOR</w:t>
      </w:r>
    </w:p>
    <w:p w:rsidR="0058291E" w:rsidRDefault="0058291E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58291E">
        <w:rPr>
          <w:rFonts w:ascii="Times New Roman" w:hAnsi="Times New Roman" w:cs="Times New Roman"/>
          <w:sz w:val="24"/>
          <w:szCs w:val="24"/>
        </w:rPr>
        <w:t>12.2.</w:t>
      </w:r>
      <w:r w:rsidRPr="0058291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Preventivní program – metodický den</w:t>
      </w:r>
    </w:p>
    <w:p w:rsidR="0058291E" w:rsidRPr="0058291E" w:rsidRDefault="0058291E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26.2.</w:t>
      </w:r>
      <w:r>
        <w:rPr>
          <w:rFonts w:ascii="Times New Roman" w:hAnsi="Times New Roman" w:cs="Times New Roman"/>
          <w:sz w:val="24"/>
          <w:szCs w:val="24"/>
        </w:rPr>
        <w:tab/>
        <w:t>Podmořský svět – 3D kino v ZŠ</w:t>
      </w:r>
    </w:p>
    <w:p w:rsidR="0058291E" w:rsidRPr="0058291E" w:rsidRDefault="0058291E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7163EA" w:rsidRDefault="001473B9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BŘEZEN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</w:t>
      </w:r>
      <w:r>
        <w:rPr>
          <w:rFonts w:ascii="Times New Roman" w:hAnsi="Times New Roman" w:cs="Times New Roman"/>
          <w:sz w:val="24"/>
          <w:szCs w:val="24"/>
        </w:rPr>
        <w:tab/>
      </w:r>
      <w:r w:rsidR="00701BA0">
        <w:rPr>
          <w:rFonts w:ascii="Times New Roman" w:hAnsi="Times New Roman" w:cs="Times New Roman"/>
          <w:sz w:val="24"/>
          <w:szCs w:val="24"/>
        </w:rPr>
        <w:t xml:space="preserve">Vít </w:t>
      </w:r>
      <w:r>
        <w:rPr>
          <w:rFonts w:ascii="Times New Roman" w:hAnsi="Times New Roman" w:cs="Times New Roman"/>
          <w:sz w:val="24"/>
          <w:szCs w:val="24"/>
        </w:rPr>
        <w:t>Kaulfers - Kytarový koncert pro MŠ a ZŠ</w:t>
      </w:r>
    </w:p>
    <w:p w:rsidR="007163EA" w:rsidRDefault="0058291E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25.3. </w:t>
      </w:r>
      <w:r>
        <w:rPr>
          <w:rFonts w:ascii="Times New Roman" w:hAnsi="Times New Roman" w:cs="Times New Roman"/>
          <w:sz w:val="24"/>
          <w:szCs w:val="24"/>
        </w:rPr>
        <w:tab/>
        <w:t>Nouzový stav – uzavření ZŠ</w:t>
      </w:r>
    </w:p>
    <w:p w:rsidR="0058291E" w:rsidRDefault="0058291E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7163EA" w:rsidRDefault="001473B9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DUBEN</w:t>
      </w:r>
    </w:p>
    <w:p w:rsidR="007163EA" w:rsidRDefault="0058291E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Nouzový stav – uzavření ZŠ</w:t>
      </w:r>
    </w:p>
    <w:p w:rsidR="009279F3" w:rsidRDefault="009279F3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1.-10.4.</w:t>
      </w:r>
      <w:r>
        <w:rPr>
          <w:rFonts w:ascii="Times New Roman" w:hAnsi="Times New Roman" w:cs="Times New Roman"/>
          <w:sz w:val="24"/>
          <w:szCs w:val="24"/>
        </w:rPr>
        <w:tab/>
        <w:t>Zápis do ZŠ (distanční)</w:t>
      </w:r>
    </w:p>
    <w:p w:rsidR="0058291E" w:rsidRDefault="0058291E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7163EA" w:rsidRDefault="001473B9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KVĚTEN</w:t>
      </w:r>
    </w:p>
    <w:p w:rsidR="009279F3" w:rsidRPr="009279F3" w:rsidRDefault="009279F3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279F3">
        <w:rPr>
          <w:rFonts w:ascii="Times New Roman" w:hAnsi="Times New Roman" w:cs="Times New Roman"/>
          <w:sz w:val="24"/>
          <w:szCs w:val="24"/>
        </w:rPr>
        <w:t>4.-15.5.</w:t>
      </w:r>
      <w:r>
        <w:rPr>
          <w:rFonts w:ascii="Times New Roman" w:hAnsi="Times New Roman" w:cs="Times New Roman"/>
          <w:sz w:val="24"/>
          <w:szCs w:val="24"/>
        </w:rPr>
        <w:tab/>
        <w:t>Zápis do MŠ (distanční)</w:t>
      </w:r>
    </w:p>
    <w:p w:rsidR="007163EA" w:rsidRDefault="0058291E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25.5.</w:t>
      </w:r>
      <w:r>
        <w:rPr>
          <w:rFonts w:ascii="Times New Roman" w:hAnsi="Times New Roman" w:cs="Times New Roman"/>
          <w:sz w:val="24"/>
          <w:szCs w:val="24"/>
        </w:rPr>
        <w:tab/>
        <w:t>Zahájení výuky – ukončení nouzového stavu</w:t>
      </w:r>
    </w:p>
    <w:p w:rsidR="007163EA" w:rsidRDefault="007163EA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163EA" w:rsidRDefault="001473B9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ČERVEN</w:t>
      </w:r>
    </w:p>
    <w:p w:rsidR="0058291E" w:rsidRDefault="0058291E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</w:t>
      </w:r>
      <w:r>
        <w:rPr>
          <w:rFonts w:ascii="Times New Roman" w:hAnsi="Times New Roman" w:cs="Times New Roman"/>
          <w:sz w:val="24"/>
          <w:szCs w:val="24"/>
        </w:rPr>
        <w:tab/>
        <w:t>Fotografování</w:t>
      </w:r>
    </w:p>
    <w:p w:rsidR="0058291E" w:rsidRDefault="0058291E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17.6.</w:t>
      </w:r>
      <w:r>
        <w:rPr>
          <w:rFonts w:ascii="Times New Roman" w:hAnsi="Times New Roman" w:cs="Times New Roman"/>
          <w:sz w:val="24"/>
          <w:szCs w:val="24"/>
        </w:rPr>
        <w:tab/>
        <w:t>Rodičovské schůzky</w:t>
      </w:r>
    </w:p>
    <w:p w:rsidR="007163EA" w:rsidRDefault="0058291E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</w:t>
      </w:r>
      <w:r w:rsidR="001473B9">
        <w:rPr>
          <w:rFonts w:ascii="Times New Roman" w:hAnsi="Times New Roman" w:cs="Times New Roman"/>
          <w:sz w:val="24"/>
          <w:szCs w:val="24"/>
        </w:rPr>
        <w:t>.6.</w:t>
      </w:r>
      <w:r w:rsidR="001473B9">
        <w:rPr>
          <w:rFonts w:ascii="Times New Roman" w:hAnsi="Times New Roman" w:cs="Times New Roman"/>
          <w:sz w:val="24"/>
          <w:szCs w:val="24"/>
        </w:rPr>
        <w:tab/>
        <w:t>Rada pedagogických zaměstnanců</w:t>
      </w:r>
    </w:p>
    <w:p w:rsidR="007163EA" w:rsidRDefault="0058291E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</w:t>
      </w:r>
      <w:r w:rsidR="001473B9">
        <w:rPr>
          <w:rFonts w:ascii="Times New Roman" w:hAnsi="Times New Roman" w:cs="Times New Roman"/>
          <w:sz w:val="24"/>
          <w:szCs w:val="24"/>
        </w:rPr>
        <w:t>.6.</w:t>
      </w:r>
      <w:r w:rsidR="001473B9">
        <w:rPr>
          <w:rFonts w:ascii="Times New Roman" w:hAnsi="Times New Roman" w:cs="Times New Roman"/>
          <w:sz w:val="24"/>
          <w:szCs w:val="24"/>
        </w:rPr>
        <w:tab/>
        <w:t>Akademie – slavnostní vyřazení absolventů</w:t>
      </w:r>
    </w:p>
    <w:p w:rsidR="007163EA" w:rsidRDefault="0058291E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</w:t>
      </w:r>
      <w:r w:rsidR="001473B9">
        <w:rPr>
          <w:rFonts w:ascii="Times New Roman" w:hAnsi="Times New Roman" w:cs="Times New Roman"/>
          <w:sz w:val="24"/>
          <w:szCs w:val="24"/>
        </w:rPr>
        <w:t>.6.</w:t>
      </w:r>
      <w:r w:rsidR="001473B9">
        <w:rPr>
          <w:rFonts w:ascii="Times New Roman" w:hAnsi="Times New Roman" w:cs="Times New Roman"/>
          <w:sz w:val="24"/>
          <w:szCs w:val="24"/>
        </w:rPr>
        <w:tab/>
        <w:t>Vysvědčení</w:t>
      </w:r>
      <w:r w:rsidR="00325987">
        <w:rPr>
          <w:rFonts w:ascii="Times New Roman" w:hAnsi="Times New Roman" w:cs="Times New Roman"/>
          <w:sz w:val="24"/>
          <w:szCs w:val="24"/>
        </w:rPr>
        <w:t>, ukončení školního roku</w:t>
      </w:r>
    </w:p>
    <w:p w:rsidR="007163EA" w:rsidRDefault="007163EA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163EA" w:rsidRDefault="001473B9">
      <w:pPr>
        <w:pStyle w:val="Nadpis2"/>
      </w:pPr>
      <w:bookmarkStart w:id="51" w:name="_Toc526945983"/>
      <w:r>
        <w:t>8.3 Testování žáků</w:t>
      </w:r>
      <w:bookmarkEnd w:id="51"/>
    </w:p>
    <w:p w:rsidR="007163EA" w:rsidRDefault="004762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školním roce 2019/</w:t>
      </w:r>
      <w:r w:rsidR="009279F3">
        <w:rPr>
          <w:rFonts w:ascii="Times New Roman" w:hAnsi="Times New Roman" w:cs="Times New Roman"/>
          <w:sz w:val="24"/>
          <w:szCs w:val="24"/>
        </w:rPr>
        <w:t>2020 se naši žáci z důvodů karanténních opatření a vyhlášení nouzového stavu nemohli zúčastnit</w:t>
      </w:r>
      <w:r w:rsidR="005F01C3">
        <w:rPr>
          <w:rFonts w:ascii="Times New Roman" w:hAnsi="Times New Roman" w:cs="Times New Roman"/>
          <w:sz w:val="24"/>
          <w:szCs w:val="24"/>
        </w:rPr>
        <w:t xml:space="preserve"> srovnávacích testů K</w:t>
      </w:r>
      <w:r w:rsidR="009279F3">
        <w:rPr>
          <w:rFonts w:ascii="Times New Roman" w:hAnsi="Times New Roman" w:cs="Times New Roman"/>
          <w:sz w:val="24"/>
          <w:szCs w:val="24"/>
        </w:rPr>
        <w:t>ali</w:t>
      </w:r>
      <w:r w:rsidR="005F01C3">
        <w:rPr>
          <w:rFonts w:ascii="Times New Roman" w:hAnsi="Times New Roman" w:cs="Times New Roman"/>
          <w:sz w:val="24"/>
          <w:szCs w:val="24"/>
        </w:rPr>
        <w:t xml:space="preserve">bro ani Matematický klokan. </w:t>
      </w:r>
    </w:p>
    <w:p w:rsidR="005F01C3" w:rsidRDefault="005F01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 výše zmíněných důvodů se také neuskutečnily soutěže pro nadané žáky, které se tradičně konají  v jarních měsících – naši žáci se proto nezúčastnili akcí, na které byli přihlášeni – recitační soutěže a matematické olympiády.</w:t>
      </w:r>
    </w:p>
    <w:p w:rsidR="007163EA" w:rsidRDefault="001473B9">
      <w:pPr>
        <w:pStyle w:val="Nadpis1"/>
        <w:rPr>
          <w:rFonts w:cs="Times New Roman"/>
          <w:sz w:val="24"/>
          <w:szCs w:val="24"/>
        </w:rPr>
      </w:pPr>
      <w:bookmarkStart w:id="52" w:name="_Toc526945984"/>
      <w:r>
        <w:t>9. Údaje o výsledcích inspekční činnosti provedené ČŠI a KHS</w:t>
      </w:r>
      <w:bookmarkEnd w:id="52"/>
    </w:p>
    <w:p w:rsidR="007163EA" w:rsidRDefault="005F01C3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dnech 2. – 4- října 2019 se uskutečnila řádná a předem nahlášená kontrola České školní inspekce, zaměřená obecně na činnost základní školy, mateřské školy, školní družiny a školní jídelny-výdejny.</w:t>
      </w:r>
    </w:p>
    <w:p w:rsidR="00F64DB2" w:rsidRDefault="00F64DB2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Školní inspekce byla s činností v naší škole celkově spokojena, konstatovala pozitivní trend v zvýšení počtu žáků, vyšší aprobovanosti pedagogického sboru, úspěšné realizaci environmentálních aktivit a v účelném užívání rozmanitých způsobů učení. Dílčí výhrady měla školní inspekce k vedení povinné dokumentace, ke kontrolnímu a evaluačnímu systému školy a k nevyhovujícím podmínkám pro sportovní a venkovní aktivity žáků a účastníků zájmového vzdělávání. </w:t>
      </w:r>
    </w:p>
    <w:p w:rsidR="00F64DB2" w:rsidRDefault="00F64DB2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protokolu o kontrole ČŠI uvedla šest zápisů s dílčími porušeními právních předpisů. Všechny nedostatky byly v řádném termínu odstraněny a inspekce byla písemně informována o přijatých opatřeních. Tím byla činnost ČŠI ukončena. </w:t>
      </w:r>
    </w:p>
    <w:p w:rsidR="00D6047A" w:rsidRDefault="00D6047A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6047A" w:rsidRDefault="00D6047A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Ve stejném termínu, kdy na naší škole probíhala činnost ČŠI, dne 3. října proběhla v mateřské škola kontrola Krajské hygienické stanice, za osobní přítomnosti zřizovatele školy, starosty obce. KHS konstatovala porušení hygienických předpisů, konkrétně se týkající nedostatečné kapacity bojleru, neomyvatelného povrchu u pisoárů, nevhodné pracovní desky v kuchyni a skladování soukromých potravin v ledničce. </w:t>
      </w:r>
    </w:p>
    <w:p w:rsidR="00D6047A" w:rsidRDefault="00D6047A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Všechna pochybení byla v řádném termínu odstraněna. Opakovaná kontrola KHS, přestože byla avizována, se neuskutečnila. </w:t>
      </w:r>
    </w:p>
    <w:p w:rsidR="00664383" w:rsidRDefault="00664383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664383" w:rsidRDefault="00EE35BD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Dne </w:t>
      </w:r>
      <w:r w:rsidR="00664383">
        <w:rPr>
          <w:rFonts w:ascii="Times New Roman" w:hAnsi="Times New Roman" w:cs="Times New Roman"/>
          <w:sz w:val="24"/>
          <w:szCs w:val="24"/>
        </w:rPr>
        <w:t>6. března</w:t>
      </w:r>
      <w:r>
        <w:rPr>
          <w:rFonts w:ascii="Times New Roman" w:hAnsi="Times New Roman" w:cs="Times New Roman"/>
          <w:sz w:val="24"/>
          <w:szCs w:val="24"/>
        </w:rPr>
        <w:t xml:space="preserve"> 2020</w:t>
      </w:r>
      <w:r w:rsidR="00664383">
        <w:rPr>
          <w:rFonts w:ascii="Times New Roman" w:hAnsi="Times New Roman" w:cs="Times New Roman"/>
          <w:sz w:val="24"/>
          <w:szCs w:val="24"/>
        </w:rPr>
        <w:t xml:space="preserve"> byla Středočeskému inspektorátu postoupena zřizovatelem školy stížnost zaměstnankyně mateřské školy na vedoucí učitelku MŠ. Stížnost, která byla mimořádně obsáhlá a obsahovala desítky </w:t>
      </w:r>
      <w:r>
        <w:rPr>
          <w:rFonts w:ascii="Times New Roman" w:hAnsi="Times New Roman" w:cs="Times New Roman"/>
          <w:sz w:val="24"/>
          <w:szCs w:val="24"/>
        </w:rPr>
        <w:t xml:space="preserve">stížných </w:t>
      </w:r>
      <w:r w:rsidR="00664383">
        <w:rPr>
          <w:rFonts w:ascii="Times New Roman" w:hAnsi="Times New Roman" w:cs="Times New Roman"/>
          <w:sz w:val="24"/>
          <w:szCs w:val="24"/>
        </w:rPr>
        <w:t xml:space="preserve">bodů, byla </w:t>
      </w:r>
      <w:r>
        <w:rPr>
          <w:rFonts w:ascii="Times New Roman" w:hAnsi="Times New Roman" w:cs="Times New Roman"/>
          <w:sz w:val="24"/>
          <w:szCs w:val="24"/>
        </w:rPr>
        <w:t>postoupena k vyřízení řediteli školy. Šetření stížnosti bylo České školní inspekci a zřizovateli zasláno ředitelem školy 14. dubna.</w:t>
      </w:r>
    </w:p>
    <w:p w:rsidR="00D6047A" w:rsidRDefault="00D6047A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163EA" w:rsidRPr="00B1723C" w:rsidRDefault="001473B9">
      <w:pPr>
        <w:pStyle w:val="Nadpis1"/>
        <w:rPr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53" w:name="_Toc526945985"/>
      <w:r w:rsidRPr="00B1723C">
        <w:rPr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10. Základní údaje o hospodaření školy za kalendářní rok 2016</w:t>
      </w:r>
      <w:bookmarkEnd w:id="53"/>
    </w:p>
    <w:p w:rsidR="00F703A0" w:rsidRPr="00D25DE2" w:rsidRDefault="00F703A0" w:rsidP="00F703A0">
      <w:pPr>
        <w:spacing w:before="120" w:after="0" w:line="240" w:lineRule="auto"/>
        <w:ind w:left="360" w:hanging="36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  <w:r w:rsidRPr="00D25DE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Ekonomická část výroční zprávy o činnosti školy</w:t>
      </w:r>
    </w:p>
    <w:p w:rsidR="00F703A0" w:rsidRPr="00D25DE2" w:rsidRDefault="00F703A0" w:rsidP="00F703A0">
      <w:pPr>
        <w:spacing w:before="120" w:after="0" w:line="240" w:lineRule="auto"/>
        <w:ind w:left="360" w:hanging="36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</w:p>
    <w:tbl>
      <w:tblPr>
        <w:tblW w:w="9096" w:type="dxa"/>
        <w:tblLayout w:type="fixed"/>
        <w:tblLook w:val="04A0" w:firstRow="1" w:lastRow="0" w:firstColumn="1" w:lastColumn="0" w:noHBand="0" w:noVBand="1"/>
      </w:tblPr>
      <w:tblGrid>
        <w:gridCol w:w="421"/>
        <w:gridCol w:w="180"/>
        <w:gridCol w:w="1512"/>
        <w:gridCol w:w="1728"/>
        <w:gridCol w:w="1661"/>
        <w:gridCol w:w="1797"/>
        <w:gridCol w:w="1797"/>
      </w:tblGrid>
      <w:tr w:rsidR="00F703A0" w:rsidRPr="00D25DE2" w:rsidTr="008877A7">
        <w:tc>
          <w:tcPr>
            <w:tcW w:w="211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Základní údaje o hospodaření školy </w:t>
            </w:r>
          </w:p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v tis. Kč</w:t>
            </w: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Za rok 2019</w:t>
            </w:r>
            <w:r w:rsidRPr="00D25D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 (k 31. 12.)</w:t>
            </w:r>
          </w:p>
        </w:tc>
        <w:tc>
          <w:tcPr>
            <w:tcW w:w="3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Za 1. pol. roku 2020</w:t>
            </w:r>
            <w:r w:rsidRPr="00D25D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 (k 30. 6.)</w:t>
            </w:r>
          </w:p>
        </w:tc>
      </w:tr>
      <w:tr w:rsidR="00F703A0" w:rsidRPr="00D25DE2" w:rsidTr="008877A7">
        <w:trPr>
          <w:trHeight w:val="282"/>
        </w:trPr>
        <w:tc>
          <w:tcPr>
            <w:tcW w:w="211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Činnost</w:t>
            </w:r>
          </w:p>
        </w:tc>
        <w:tc>
          <w:tcPr>
            <w:tcW w:w="3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Činnost</w:t>
            </w:r>
          </w:p>
        </w:tc>
      </w:tr>
      <w:tr w:rsidR="00F703A0" w:rsidRPr="00D25DE2" w:rsidTr="008877A7">
        <w:trPr>
          <w:trHeight w:val="282"/>
        </w:trPr>
        <w:tc>
          <w:tcPr>
            <w:tcW w:w="211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Hlavní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Doplňková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Hlavní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Doplňková</w:t>
            </w:r>
          </w:p>
        </w:tc>
      </w:tr>
      <w:tr w:rsidR="00F703A0" w:rsidRPr="00D25DE2" w:rsidTr="008877A7">
        <w:trPr>
          <w:trHeight w:hRule="exact" w:val="45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1.</w:t>
            </w:r>
          </w:p>
        </w:tc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Náklady celkem 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6 499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3 524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</w:t>
            </w:r>
          </w:p>
        </w:tc>
      </w:tr>
      <w:tr w:rsidR="00F703A0" w:rsidRPr="00D25DE2" w:rsidTr="008877A7">
        <w:trPr>
          <w:trHeight w:hRule="exact" w:val="45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2.</w:t>
            </w:r>
          </w:p>
        </w:tc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Výnosy celkem 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6527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3 860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</w:t>
            </w:r>
          </w:p>
        </w:tc>
      </w:tr>
      <w:tr w:rsidR="00F703A0" w:rsidRPr="00D25DE2" w:rsidTr="008877A7">
        <w:trPr>
          <w:trHeight w:val="454"/>
        </w:trPr>
        <w:tc>
          <w:tcPr>
            <w:tcW w:w="6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 toho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příspěvky a dotace na provoz 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570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600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</w:t>
            </w:r>
          </w:p>
        </w:tc>
      </w:tr>
      <w:tr w:rsidR="00F703A0" w:rsidRPr="00D25DE2" w:rsidTr="008877A7">
        <w:trPr>
          <w:trHeight w:hRule="exact" w:val="454"/>
        </w:trPr>
        <w:tc>
          <w:tcPr>
            <w:tcW w:w="6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ostatní výnosy 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5 957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3 260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</w:t>
            </w:r>
          </w:p>
        </w:tc>
      </w:tr>
      <w:tr w:rsidR="00F703A0" w:rsidRPr="00D25DE2" w:rsidTr="008877A7">
        <w:trPr>
          <w:trHeight w:val="58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3.</w:t>
            </w:r>
          </w:p>
        </w:tc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HOSPODÁŘSKÝ VÝSLEDEK před zdaněním 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ind w:left="720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336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</w:t>
            </w:r>
          </w:p>
        </w:tc>
      </w:tr>
    </w:tbl>
    <w:p w:rsidR="00F703A0" w:rsidRPr="00D25DE2" w:rsidRDefault="00F703A0" w:rsidP="00F703A0">
      <w:pPr>
        <w:spacing w:before="120"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cs-CZ"/>
        </w:rPr>
      </w:pPr>
    </w:p>
    <w:p w:rsidR="00F703A0" w:rsidRPr="00D25DE2" w:rsidRDefault="00F703A0" w:rsidP="00F703A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cs-CZ"/>
        </w:rPr>
      </w:pPr>
      <w:r w:rsidRPr="00D25DE2">
        <w:rPr>
          <w:rFonts w:ascii="Times New Roman" w:eastAsia="Times New Roman" w:hAnsi="Times New Roman" w:cs="Times New Roman"/>
          <w:b/>
          <w:sz w:val="20"/>
          <w:szCs w:val="20"/>
          <w:lang w:eastAsia="cs-CZ"/>
        </w:rPr>
        <w:t>II. Přijaté příspěvky a dotace</w:t>
      </w:r>
    </w:p>
    <w:p w:rsidR="00F703A0" w:rsidRPr="00D25DE2" w:rsidRDefault="00F703A0" w:rsidP="00F703A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</w:pPr>
    </w:p>
    <w:tbl>
      <w:tblPr>
        <w:tblW w:w="9062" w:type="dxa"/>
        <w:tblLayout w:type="fixed"/>
        <w:tblLook w:val="04A0" w:firstRow="1" w:lastRow="0" w:firstColumn="1" w:lastColumn="0" w:noHBand="0" w:noVBand="1"/>
      </w:tblPr>
      <w:tblGrid>
        <w:gridCol w:w="618"/>
        <w:gridCol w:w="147"/>
        <w:gridCol w:w="993"/>
        <w:gridCol w:w="5450"/>
        <w:gridCol w:w="1854"/>
      </w:tblGrid>
      <w:tr w:rsidR="00F703A0" w:rsidRPr="00D25DE2" w:rsidTr="008877A7">
        <w:trPr>
          <w:trHeight w:val="567"/>
        </w:trPr>
        <w:tc>
          <w:tcPr>
            <w:tcW w:w="72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Přijaté příspěvky a dotace v tis. Kč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Za rok 2019</w:t>
            </w:r>
          </w:p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(k 31. 12.)</w:t>
            </w:r>
          </w:p>
        </w:tc>
      </w:tr>
      <w:tr w:rsidR="00F703A0" w:rsidRPr="00D25DE2" w:rsidTr="008877A7">
        <w:trPr>
          <w:trHeight w:hRule="exact" w:val="567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1.</w:t>
            </w:r>
          </w:p>
        </w:tc>
        <w:tc>
          <w:tcPr>
            <w:tcW w:w="6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Přijaté dotace ze státního rozpočtu celkem (INV)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</w:t>
            </w:r>
          </w:p>
        </w:tc>
      </w:tr>
      <w:tr w:rsidR="00F703A0" w:rsidRPr="00D25DE2" w:rsidTr="008877A7">
        <w:trPr>
          <w:trHeight w:hRule="exact" w:val="567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2.</w:t>
            </w:r>
          </w:p>
        </w:tc>
        <w:tc>
          <w:tcPr>
            <w:tcW w:w="6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Přijaté dotace z rozpočtu zřizovatele celkem (INV)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</w:t>
            </w:r>
          </w:p>
        </w:tc>
      </w:tr>
      <w:tr w:rsidR="00F703A0" w:rsidRPr="00D25DE2" w:rsidTr="008877A7">
        <w:trPr>
          <w:trHeight w:hRule="exact" w:val="567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3.</w:t>
            </w:r>
          </w:p>
        </w:tc>
        <w:tc>
          <w:tcPr>
            <w:tcW w:w="6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Přijaté příspěvky a dotace na neinvestiční výdaje ze státního rozpočtu celkem (NIV) 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5 677</w:t>
            </w:r>
          </w:p>
        </w:tc>
      </w:tr>
      <w:tr w:rsidR="00F703A0" w:rsidRPr="00D25DE2" w:rsidTr="008877A7">
        <w:trPr>
          <w:trHeight w:val="340"/>
        </w:trPr>
        <w:tc>
          <w:tcPr>
            <w:tcW w:w="7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703A0" w:rsidRPr="00D25DE2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 toho</w:t>
            </w:r>
          </w:p>
        </w:tc>
        <w:tc>
          <w:tcPr>
            <w:tcW w:w="6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přímé vzdělávací výdaje celkem (UZ 33 353)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5 526</w:t>
            </w:r>
          </w:p>
        </w:tc>
      </w:tr>
      <w:tr w:rsidR="00F703A0" w:rsidRPr="00D25DE2" w:rsidTr="008877A7">
        <w:trPr>
          <w:trHeight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 toho</w:t>
            </w: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mzdové výdaje (platy a OPPP)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4 015</w:t>
            </w:r>
          </w:p>
        </w:tc>
      </w:tr>
      <w:tr w:rsidR="00F703A0" w:rsidRPr="00D25DE2" w:rsidTr="008877A7">
        <w:trPr>
          <w:trHeight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ostatní celkem</w:t>
            </w:r>
            <w:r w:rsidRPr="00D25DE2">
              <w:rPr>
                <w:rFonts w:ascii="Times New Roman" w:eastAsia="Times New Roman" w:hAnsi="Times New Roman" w:cs="Times New Roman"/>
                <w:bCs/>
                <w:sz w:val="20"/>
                <w:szCs w:val="20"/>
                <w:vertAlign w:val="superscript"/>
                <w:lang w:eastAsia="cs-CZ"/>
              </w:rPr>
              <w:t>1</w:t>
            </w:r>
            <w:r w:rsidRPr="00D25DE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(např. UZ 33 013, 33 163,… - vypsat všechny)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151</w:t>
            </w:r>
          </w:p>
        </w:tc>
      </w:tr>
      <w:tr w:rsidR="00F703A0" w:rsidRPr="00D25DE2" w:rsidTr="008877A7">
        <w:trPr>
          <w:trHeight w:hRule="exact"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F703A0" w:rsidRPr="00D25DE2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 toho</w:t>
            </w: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UZ 33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070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982390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98239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cs-CZ"/>
              </w:rPr>
              <w:t>16</w:t>
            </w:r>
          </w:p>
        </w:tc>
      </w:tr>
      <w:tr w:rsidR="00F703A0" w:rsidRPr="00D25DE2" w:rsidTr="008877A7">
        <w:trPr>
          <w:trHeight w:hRule="exact"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UZ 33 07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982390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98239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cs-CZ"/>
              </w:rPr>
              <w:t>127</w:t>
            </w:r>
          </w:p>
        </w:tc>
      </w:tr>
      <w:tr w:rsidR="00F703A0" w:rsidRPr="00D25DE2" w:rsidTr="008877A7">
        <w:trPr>
          <w:trHeight w:hRule="exact"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UZ 33 076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982390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98239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cs-CZ"/>
              </w:rPr>
              <w:t>8</w:t>
            </w:r>
          </w:p>
        </w:tc>
      </w:tr>
      <w:tr w:rsidR="00F703A0" w:rsidRPr="00D25DE2" w:rsidTr="008877A7">
        <w:trPr>
          <w:trHeight w:hRule="exact"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703A0" w:rsidRPr="00D25DE2" w:rsidTr="008877A7">
        <w:trPr>
          <w:trHeight w:hRule="exact"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703A0" w:rsidRPr="00D25DE2" w:rsidTr="008877A7">
        <w:trPr>
          <w:trHeight w:hRule="exact" w:val="567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4.</w:t>
            </w:r>
          </w:p>
        </w:tc>
        <w:tc>
          <w:tcPr>
            <w:tcW w:w="6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Přijaté příspěvky a dotace na neinvestiční výdaje z rozpočtu zřizovatele celkem (NIV)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570</w:t>
            </w:r>
          </w:p>
        </w:tc>
      </w:tr>
      <w:tr w:rsidR="00F703A0" w:rsidRPr="00D25DE2" w:rsidTr="008877A7">
        <w:trPr>
          <w:trHeight w:hRule="exact" w:val="340"/>
        </w:trPr>
        <w:tc>
          <w:tcPr>
            <w:tcW w:w="7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703A0" w:rsidRPr="00D25DE2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 t</w:t>
            </w:r>
            <w:r w:rsidRPr="00D25DE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6E6E6"/>
                <w:lang w:eastAsia="cs-CZ"/>
              </w:rPr>
              <w:t>o</w:t>
            </w:r>
            <w:r w:rsidRPr="00D25DE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ho</w:t>
            </w:r>
          </w:p>
        </w:tc>
        <w:tc>
          <w:tcPr>
            <w:tcW w:w="6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běžné provozní výdaje celkem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570</w:t>
            </w:r>
          </w:p>
        </w:tc>
      </w:tr>
      <w:tr w:rsidR="00F703A0" w:rsidRPr="00D25DE2" w:rsidTr="008877A7">
        <w:trPr>
          <w:trHeight w:hRule="exact" w:val="529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ostatní účelové výdaje celkem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</w:t>
            </w:r>
          </w:p>
        </w:tc>
      </w:tr>
      <w:tr w:rsidR="00F703A0" w:rsidRPr="00D25DE2" w:rsidTr="008877A7">
        <w:trPr>
          <w:trHeight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F703A0" w:rsidRPr="00D25DE2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 toho</w:t>
            </w: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703A0" w:rsidRPr="00D25DE2" w:rsidTr="008877A7">
        <w:trPr>
          <w:trHeight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703A0" w:rsidRPr="00D25DE2" w:rsidTr="008877A7">
        <w:trPr>
          <w:trHeight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703A0" w:rsidRPr="00D25DE2" w:rsidTr="008877A7">
        <w:trPr>
          <w:trHeight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703A0" w:rsidRPr="00D25DE2" w:rsidTr="008877A7">
        <w:trPr>
          <w:trHeight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703A0" w:rsidRPr="00D25DE2" w:rsidTr="008877A7">
        <w:trPr>
          <w:trHeight w:val="567"/>
        </w:trPr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5.</w:t>
            </w:r>
          </w:p>
        </w:tc>
        <w:tc>
          <w:tcPr>
            <w:tcW w:w="6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D25D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Z jiných zdrojů (sponzorské dary, strukturální fondy EU, FM EHP/Norsko atd.)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D25DE2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182</w:t>
            </w:r>
          </w:p>
        </w:tc>
      </w:tr>
    </w:tbl>
    <w:p w:rsidR="007163EA" w:rsidRDefault="007163EA">
      <w:pPr>
        <w:spacing w:before="120" w:after="0" w:line="240" w:lineRule="auto"/>
        <w:ind w:left="360" w:hanging="36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</w:p>
    <w:p w:rsidR="007163EA" w:rsidRDefault="001473B9">
      <w:pPr>
        <w:pStyle w:val="Nadpis1"/>
      </w:pPr>
      <w:bookmarkStart w:id="54" w:name="_Toc526945986"/>
      <w:r>
        <w:t>11. Údaje o zapojení školy do rozvojových a mezinárodních programů</w:t>
      </w:r>
      <w:bookmarkEnd w:id="54"/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Š</w:t>
      </w:r>
      <w:r w:rsidR="00D04D62">
        <w:rPr>
          <w:rFonts w:ascii="TimesNewRoman" w:hAnsi="TimesNewRoman" w:cs="TimesNewRoman"/>
          <w:sz w:val="24"/>
          <w:szCs w:val="24"/>
        </w:rPr>
        <w:t>kola nebyla ve školním roce 2019/2020 zapojena do</w:t>
      </w:r>
      <w:r>
        <w:rPr>
          <w:rFonts w:ascii="TimesNewRoman" w:hAnsi="TimesNewRoman" w:cs="TimesNewRoman"/>
          <w:sz w:val="24"/>
          <w:szCs w:val="24"/>
        </w:rPr>
        <w:t xml:space="preserve"> mezinárodních programů.</w:t>
      </w:r>
    </w:p>
    <w:p w:rsidR="007163EA" w:rsidRDefault="00DF13F6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Ve školním roc</w:t>
      </w:r>
      <w:r w:rsidR="00D04D62">
        <w:rPr>
          <w:rFonts w:ascii="TimesNewRoman" w:hAnsi="TimesNewRoman" w:cs="TimesNewRoman"/>
          <w:sz w:val="24"/>
          <w:szCs w:val="24"/>
        </w:rPr>
        <w:t>e 2019/2020</w:t>
      </w:r>
      <w:r w:rsidR="001473B9">
        <w:rPr>
          <w:rFonts w:ascii="TimesNewRoman" w:hAnsi="TimesNewRoman" w:cs="TimesNewRoman"/>
          <w:sz w:val="24"/>
          <w:szCs w:val="24"/>
        </w:rPr>
        <w:t xml:space="preserve"> byla zapojena do Operačního programu Výzkum, vývoj a vz</w:t>
      </w:r>
      <w:r>
        <w:rPr>
          <w:rFonts w:ascii="TimesNewRoman" w:hAnsi="TimesNewRoman" w:cs="TimesNewRoman"/>
          <w:sz w:val="24"/>
          <w:szCs w:val="24"/>
        </w:rPr>
        <w:t>dělání (OP VVV) – Výzva 22 a 23, tzv. projekt Šablony</w:t>
      </w:r>
      <w:r w:rsidR="00D04D62">
        <w:rPr>
          <w:rFonts w:ascii="TimesNewRoman" w:hAnsi="TimesNewRoman" w:cs="TimesNewRoman"/>
          <w:sz w:val="24"/>
          <w:szCs w:val="24"/>
        </w:rPr>
        <w:t xml:space="preserve"> II</w:t>
      </w:r>
      <w:r>
        <w:rPr>
          <w:rFonts w:ascii="TimesNewRoman" w:hAnsi="TimesNewRoman" w:cs="TimesNewRoman"/>
          <w:sz w:val="24"/>
          <w:szCs w:val="24"/>
        </w:rPr>
        <w:t xml:space="preserve">. V rámci tohoto programu škola získala peníze na asistentku pedagoga, zaměstnanou na částečný úvazek. Dále jsou z prostředků programu žákům poskytovány bezplatné aktivity v rámci odpolední družiny – kroužek doučování, školní klub logických her, čtenářský klub a badatelský kroužek. 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Do života obce se škola také zapojuje velmi aktivně. Ve spolupráci s Obcí Skalsko a ČČK Skalsko jsme uskutečnili několik projektů zaměřených na žáky školy, jejich rodiče či obyvatele obce.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Jednalo se o projekty: Adventní jarmar</w:t>
      </w:r>
      <w:r w:rsidR="00DF13F6">
        <w:rPr>
          <w:rFonts w:ascii="TimesNewRoman" w:hAnsi="TimesNewRoman" w:cs="TimesNewRoman"/>
          <w:sz w:val="24"/>
          <w:szCs w:val="24"/>
        </w:rPr>
        <w:t>k a rozsvěcení Vánočního stromu, podzimní jarmark, drakiáda.</w:t>
      </w:r>
      <w:r>
        <w:rPr>
          <w:rFonts w:ascii="TimesNewRoman" w:hAnsi="TimesNewRoman" w:cs="TimesNewRoman"/>
          <w:sz w:val="24"/>
          <w:szCs w:val="24"/>
        </w:rPr>
        <w:t xml:space="preserve"> S obcí a ČČK spolupra</w:t>
      </w:r>
      <w:r w:rsidR="00D04D62">
        <w:rPr>
          <w:rFonts w:ascii="TimesNewRoman" w:hAnsi="TimesNewRoman" w:cs="TimesNewRoman"/>
          <w:sz w:val="24"/>
          <w:szCs w:val="24"/>
        </w:rPr>
        <w:t xml:space="preserve">cujeme i na Mikulášské nadílce. Řada plánovaných akcí se bohužel vzhledem k nouzovému stavu nemohla uskutečnit. </w:t>
      </w:r>
    </w:p>
    <w:p w:rsidR="00D04D62" w:rsidRDefault="00D04D62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Jako dlouhodobě perspektivní se jeví spolupráce s MAS Dolní Pojizeří, která v rámci rozvojových programů zprostředkovává školení pedagogů a animaci projektů. Do budoucna budeme ve spolupráci s MAS realizovat výukové programy pro naše žáky.</w:t>
      </w:r>
    </w:p>
    <w:p w:rsidR="007163EA" w:rsidRDefault="001473B9">
      <w:pPr>
        <w:pStyle w:val="Nadpis1"/>
      </w:pPr>
      <w:bookmarkStart w:id="55" w:name="_Toc526945987"/>
      <w:r>
        <w:t>12. Údaje o zapojení školy do dalšího vzdělávání v rámci celoživotního učení</w:t>
      </w:r>
      <w:bookmarkEnd w:id="55"/>
    </w:p>
    <w:p w:rsidR="007163EA" w:rsidRDefault="001473B9">
      <w:pPr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Škola nenabízela (ner</w:t>
      </w:r>
      <w:r w:rsidR="00D04D62">
        <w:rPr>
          <w:rFonts w:ascii="TimesNewRoman" w:hAnsi="TimesNewRoman" w:cs="TimesNewRoman"/>
          <w:sz w:val="24"/>
          <w:szCs w:val="24"/>
        </w:rPr>
        <w:t>ealizovala) ve školním roce 2019/2020</w:t>
      </w:r>
      <w:r>
        <w:rPr>
          <w:rFonts w:ascii="TimesNewRoman" w:hAnsi="TimesNewRoman" w:cs="TimesNewRoman"/>
          <w:sz w:val="24"/>
          <w:szCs w:val="24"/>
        </w:rPr>
        <w:t xml:space="preserve"> programy celoživotního učení.</w:t>
      </w:r>
    </w:p>
    <w:p w:rsidR="007163EA" w:rsidRDefault="001473B9">
      <w:pPr>
        <w:pStyle w:val="Nadpis1"/>
      </w:pPr>
      <w:bookmarkStart w:id="56" w:name="_Toc526945988"/>
      <w:r>
        <w:lastRenderedPageBreak/>
        <w:t>13. Údaje o předložených a školou realizovaných projektech financovaných z cizích zdrojů</w:t>
      </w:r>
      <w:bookmarkEnd w:id="56"/>
    </w:p>
    <w:p w:rsidR="007163EA" w:rsidRDefault="001473B9">
      <w:pPr>
        <w:pStyle w:val="Nadpis2"/>
      </w:pPr>
      <w:bookmarkStart w:id="57" w:name="_Toc526945989"/>
      <w:r>
        <w:t>13.1 Ovoce a zelenina do škol</w:t>
      </w:r>
      <w:bookmarkEnd w:id="57"/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Naše škola je již několikátým rokem zapojena do tohoto evropského projektu. I v letošním školním roce všechny děti dostávaly zcela zdarma jedenkrát týdně ovoce či zeleninu. Snažíme se u dětí vytvořit zdravý stravovací návyk ve výživě. </w:t>
      </w:r>
    </w:p>
    <w:p w:rsidR="007163EA" w:rsidRDefault="007163E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163EA" w:rsidRDefault="001473B9">
      <w:pPr>
        <w:pStyle w:val="Nadpis2"/>
      </w:pPr>
      <w:bookmarkStart w:id="58" w:name="_Toc526945990"/>
      <w:r>
        <w:t>13.2 Mléko pro evropské školy</w:t>
      </w:r>
      <w:bookmarkEnd w:id="58"/>
    </w:p>
    <w:p w:rsidR="007163EA" w:rsidRDefault="001473B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Mléko a mléčné výrobky hrají důležitou roli ve výživě dětí, pro i letos mají naši žáci možnost kupovat si dotované mléčné výrobky. Do tohoto projektu byli opět zapojeni všichni žáci školy.</w:t>
      </w:r>
    </w:p>
    <w:p w:rsidR="007163EA" w:rsidRDefault="001473B9">
      <w:pPr>
        <w:pStyle w:val="Nadpis1"/>
      </w:pPr>
      <w:bookmarkStart w:id="59" w:name="_Toc526945991"/>
      <w:r>
        <w:t>14. Údaje o spolupráci s odborovými organizacemi, organizacemi zaměstnavatelů a dalšími partnery při plnění úkolů ve vzdělávání.</w:t>
      </w:r>
      <w:bookmarkEnd w:id="59"/>
    </w:p>
    <w:p w:rsidR="007163EA" w:rsidRDefault="00AE7227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Ve školním roce 2019/2020</w:t>
      </w:r>
      <w:r w:rsidR="001473B9">
        <w:rPr>
          <w:rFonts w:ascii="TimesNewRoman" w:hAnsi="TimesNewRoman" w:cs="TimesNewRoman"/>
          <w:sz w:val="24"/>
          <w:szCs w:val="24"/>
        </w:rPr>
        <w:t xml:space="preserve"> škola nespolupracovala s odborovými organizacemi ani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s organizacemi zaměstnavatelů, jelikož nejsou ve škole ustanoveny.</w:t>
      </w:r>
      <w:r w:rsidR="00DF13F6">
        <w:rPr>
          <w:rFonts w:ascii="TimesNewRoman" w:hAnsi="TimesNewRoman" w:cs="TimesNewRoman"/>
          <w:sz w:val="24"/>
          <w:szCs w:val="24"/>
        </w:rPr>
        <w:t xml:space="preserve"> </w:t>
      </w:r>
    </w:p>
    <w:p w:rsidR="007163EA" w:rsidRDefault="007163EA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Spolupráce s ostatními partnery při plnění úkolů ve vzdělávání: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 Obec Skalsko (projekty, sportovní a kulturní akce, materiální a finanční zajištění)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 školská rada (vize, zaměření školy, vzdělávací programy, školní řád...)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 AŠSK (organizace okresních sportovních turnajů a závodů</w:t>
      </w:r>
      <w:r w:rsidR="00AE7227">
        <w:rPr>
          <w:rFonts w:ascii="TimesNewRoman" w:hAnsi="TimesNewRoman" w:cs="TimesNewRoman"/>
          <w:sz w:val="24"/>
          <w:szCs w:val="24"/>
        </w:rPr>
        <w:t>, hodina sportu navíc, florbalový kroužek</w:t>
      </w:r>
      <w:r>
        <w:rPr>
          <w:rFonts w:ascii="TimesNewRoman" w:hAnsi="TimesNewRoman" w:cs="TimesNewRoman"/>
          <w:sz w:val="24"/>
          <w:szCs w:val="24"/>
        </w:rPr>
        <w:t>)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 Policie ČR (besedy, přednášky</w:t>
      </w:r>
      <w:r w:rsidR="00AE7227">
        <w:rPr>
          <w:rFonts w:ascii="TimesNewRoman" w:hAnsi="TimesNewRoman" w:cs="TimesNewRoman"/>
          <w:sz w:val="24"/>
          <w:szCs w:val="24"/>
        </w:rPr>
        <w:t>, dopravní den</w:t>
      </w:r>
      <w:r>
        <w:rPr>
          <w:rFonts w:ascii="TimesNewRoman" w:hAnsi="TimesNewRoman" w:cs="TimesNewRoman"/>
          <w:sz w:val="24"/>
          <w:szCs w:val="24"/>
        </w:rPr>
        <w:t>)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 ČČK Skalsko (projekty, sportovní a kulturní akce)</w:t>
      </w:r>
    </w:p>
    <w:p w:rsidR="00DF13F6" w:rsidRDefault="00DF13F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</w:t>
      </w:r>
      <w:r w:rsidR="00CE0C01">
        <w:rPr>
          <w:rFonts w:ascii="TimesNewRoman" w:hAnsi="TimesNewRoman" w:cs="TimesNewRoman"/>
          <w:sz w:val="24"/>
          <w:szCs w:val="24"/>
        </w:rPr>
        <w:t xml:space="preserve"> </w:t>
      </w:r>
      <w:r>
        <w:rPr>
          <w:rFonts w:ascii="TimesNewRoman" w:hAnsi="TimesNewRoman" w:cs="TimesNewRoman"/>
          <w:sz w:val="24"/>
          <w:szCs w:val="24"/>
        </w:rPr>
        <w:t>pedagogicko-psychologická poradna</w:t>
      </w:r>
      <w:r w:rsidR="00CE0C01">
        <w:rPr>
          <w:rFonts w:ascii="TimesNewRoman" w:hAnsi="TimesNewRoman" w:cs="TimesNewRoman"/>
          <w:sz w:val="24"/>
          <w:szCs w:val="24"/>
        </w:rPr>
        <w:t xml:space="preserve"> (školní poradenství a preventivní programy)</w:t>
      </w:r>
    </w:p>
    <w:p w:rsidR="00AE7227" w:rsidRDefault="00AE72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 LUMA MB (spolupráce při komunikaci s rodiči ze sociálně vyloučených lokalit)</w:t>
      </w:r>
    </w:p>
    <w:p w:rsidR="00AE7227" w:rsidRDefault="00AE72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 MAS Dolní Pojizeří (animace projektů, GDPR, výukové programy, DVPP)</w:t>
      </w:r>
    </w:p>
    <w:p w:rsidR="007163EA" w:rsidRDefault="007163EA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Vztahy se všemi partnery jsou příkladné, managementy jednotlivých zařízení výborně spolupracují s vedením školy.</w:t>
      </w:r>
    </w:p>
    <w:p w:rsidR="007163EA" w:rsidRDefault="001473B9">
      <w:pPr>
        <w:pStyle w:val="Nadpis1"/>
      </w:pPr>
      <w:bookmarkStart w:id="60" w:name="_Toc526945992"/>
      <w:r>
        <w:t>15. Kontrolní činnost, evaluace</w:t>
      </w:r>
      <w:bookmarkEnd w:id="60"/>
    </w:p>
    <w:p w:rsidR="007163EA" w:rsidRDefault="001473B9">
      <w:pPr>
        <w:pStyle w:val="Nadpis2"/>
      </w:pPr>
      <w:bookmarkStart w:id="61" w:name="_Toc526945993"/>
      <w:r>
        <w:t>15.1 Kontrolní a hospitační činnost vedení školy</w:t>
      </w:r>
      <w:bookmarkEnd w:id="61"/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Hospitační a kontrolní činnost jsme zaměřili především na: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 plnění osnov a dodržování časových tematických plánů, sdělování plánu hodiny žákům, úvodní motivace hodiny, respektování individuálních zvláštností žáků, individualizaci výuky, partnerský přístup k žákům, ověřování znalostí žáků, pravidelnou kontrolu plnění zadaných úkolů, posuzování průběhu a výsledků výchovně vzdělávací činnosti, dodržování směrnic školy, pravidelnou kontrolu pedagogické dokumentace, pravidelnou kontrolu stavu školních budov, pravidelnou kontrolu BOZP a PO.</w:t>
      </w:r>
    </w:p>
    <w:p w:rsidR="00AF1324" w:rsidRDefault="00AF1324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Ve školním roce 2019/2020 byla hospitační činnost ředitele školy zaměřena především na výuku v mateřské škole. </w:t>
      </w:r>
    </w:p>
    <w:p w:rsidR="005E69E9" w:rsidRDefault="005E69E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Novým prvkem v rámci výuky bylo zavedení distanční výuky v době trvání nouzového stavu. Učitelé vedli výuku pomocí nástrojů distančního vzdělávání. Škola při komunikaci se žáky nezavedla jednotnou platformu – při výuce a kontrole zadaných úkolů jsme používali nástroje </w:t>
      </w:r>
      <w:r>
        <w:rPr>
          <w:rFonts w:ascii="TimesNewRoman" w:hAnsi="TimesNewRoman" w:cs="TimesNewRoman"/>
          <w:sz w:val="24"/>
          <w:szCs w:val="24"/>
        </w:rPr>
        <w:lastRenderedPageBreak/>
        <w:t xml:space="preserve">jako je email, whatsapp, google clasroom, skype, youtube. S většinou žáků se podařilo navázat úspěšnou spolupráci a výuka mohla plnohodnotně pokračovat i přes omezení daná nouzovým stavem. </w:t>
      </w:r>
    </w:p>
    <w:p w:rsidR="007163EA" w:rsidRDefault="007163EA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>Hodnocení: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Výsledky kontrolní činnosti jsou hodnoceny podle stanovených kritérií na pedagogických radách. </w:t>
      </w:r>
    </w:p>
    <w:p w:rsidR="007163EA" w:rsidRDefault="001473B9">
      <w:pPr>
        <w:pStyle w:val="Nadpis2"/>
      </w:pPr>
      <w:bookmarkStart w:id="62" w:name="_Toc526945994"/>
      <w:r>
        <w:t>15.2 Závěry z hospitací</w:t>
      </w:r>
      <w:bookmarkEnd w:id="62"/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Všichni vyučující pracují s časově tematickými plány, které obsahují učivo stanovené školním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vzdělávacím programem. Učitelé se na vyučování řádně připravují a hodiny jsou na velmi dobré úrovni. Vyučovací hodiny jsou promyšlené, připravené, činnosti na sebe logicky navazují, výuka probíhá v příjemné přátelské atmosféře a ve zdravém a estetickém prostředí, tj. ve velmi pěkně a účelně upravených třídách, kde klasické pomůcky doplňují pedagogičtí pracovníci pomůckami vlastními a pracemi žáků.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Je škoda, že občas vyučující zapomínají na představení cíle hodiny žákům. S vyučujícími byl tento problém prodiskutován a vyžadována náprava.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Vyučovací hodiny mají jasně a přiměřeně vymezeny výukové cíle. Zvolené formy výuky umožňují a stimulují efektivní učení žáků a jsou adekvátní cílům, obsahu a schopnostem žáků, daným časovým možnostem a materiálním podmínkám školy. Aktivizují a motivují žáka k participaci na učebních činnostech. Pedagogický kolektiv je tvůrčí a zavádí nové, zajímavé a účinné metody učení. Využívání interaktivních tabulí je běžnou záležitostí. Učitelé neustále vedou žáky k interakci a vzájemné komunikaci, tak, aby byla harmonická a vzájemně podnětná. Interakce a komunikace mezi žáky a učiteli je v rovině vzájemného respektu a úcty. Otázky učitelů jsou vhodně formulovány a odpovědi žáků jsou pozorně vyslechnuty a patřičně akceptovány. Učební úkoly jsou zajímavé, podporují učení žáků, přičemž hodnocení žáků je integrální součástí vyučovací činnosti učitele. Podmínky hodnocení jsou žákům známy. Hodnocení je objektivní, plánované a pravidelné. Odpovídá klasifikačnímu řádu. Je využíváno i sebehodnocení žáků.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Tempo učení umožňuje žákům dosáhnout stanovených cílů. Žáci prožívají radost z úspěchu. Žákům se dostává podpory a důvěry v procesu učení se. Učitelé systematicky probírají s žáky přiměřené formy a metody domácí přípravy. Žáci se učí pracovat v týmech, ale dokáží pracovat i samostatně. 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Škola se snaží zabezpečit dostatečný počet vhodných učebnic a ostatních didaktických pomůcek. Při výběru sleduje zejména hledisko zabezpečení kvality vzdělávacího procesu. 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Žáci byli výborně motivováni k činnostem, pracovali aktivně a se zájmem. Vyučující často střídaly metody a formy práce, zadávané úkoly byly cílené, promyšlené, na sebe navazující. Paní učitelky cíleně využívaly velké množství vlastních pomůcek, vedly žáky k logickému myšlení, k řešení problému, vzájemné spolupráci, sebehodnocení, respektovali a zohledňovali individuální potřeby jednotlivců. Pracovní tempo v hodinách odpovídalo náročnosti probíraného učiva. Hodiny byly zakončeny závěrečným zhodnocením v souvislostech i ze strany samotných žáků. Záměry ŠVP ZV se naplňují v praxi.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Hospitace jsou pomocí učitelům. Učitelé vědí, že mohou o problémech diskutovat, obhajovat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své názory a prosazovat metody a formy práce, které vedou k dosažení potřebných výsledků.</w:t>
      </w:r>
    </w:p>
    <w:p w:rsidR="007163EA" w:rsidRDefault="007163E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163EA" w:rsidRDefault="001473B9">
      <w:pPr>
        <w:pStyle w:val="Nadpis2"/>
      </w:pPr>
      <w:bookmarkStart w:id="63" w:name="_Toc526945995"/>
      <w:r>
        <w:t>15.3 Plnění úkolů v BOZP</w:t>
      </w:r>
      <w:bookmarkEnd w:id="63"/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a/ Bezpečnostně technická úroveň budov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lastRenderedPageBreak/>
        <w:t xml:space="preserve">- budovy ZŠ a MŠ </w:t>
      </w:r>
      <w:r w:rsidR="00CE0C01">
        <w:rPr>
          <w:rFonts w:ascii="TimesNewRoman" w:hAnsi="TimesNewRoman" w:cs="TimesNewRoman"/>
          <w:sz w:val="24"/>
          <w:szCs w:val="24"/>
        </w:rPr>
        <w:t>ne</w:t>
      </w:r>
      <w:r>
        <w:rPr>
          <w:rFonts w:ascii="TimesNewRoman" w:hAnsi="TimesNewRoman" w:cs="TimesNewRoman"/>
          <w:sz w:val="24"/>
          <w:szCs w:val="24"/>
        </w:rPr>
        <w:t>js</w:t>
      </w:r>
      <w:r w:rsidR="00CE0C01">
        <w:rPr>
          <w:rFonts w:ascii="TimesNewRoman" w:hAnsi="TimesNewRoman" w:cs="TimesNewRoman"/>
          <w:sz w:val="24"/>
          <w:szCs w:val="24"/>
        </w:rPr>
        <w:t>ou ve vyhovujícím stavu, je</w:t>
      </w:r>
      <w:r>
        <w:rPr>
          <w:rFonts w:ascii="TimesNewRoman" w:hAnsi="TimesNewRoman" w:cs="TimesNewRoman"/>
          <w:sz w:val="24"/>
          <w:szCs w:val="24"/>
        </w:rPr>
        <w:t xml:space="preserve"> nutná výměna oken a dveří, oprava okapů a padajících venkovních omítek a oprava oplocení MŠ</w:t>
      </w:r>
      <w:r w:rsidR="005E69E9">
        <w:rPr>
          <w:rFonts w:ascii="TimesNewRoman" w:hAnsi="TimesNewRoman" w:cs="TimesNewRoman"/>
          <w:sz w:val="24"/>
          <w:szCs w:val="24"/>
        </w:rPr>
        <w:t xml:space="preserve">. Byly rekonstruovány odpady v prádelně, kde docházelo k vlhnutí zdiva a podlahy. </w:t>
      </w:r>
    </w:p>
    <w:p w:rsidR="00B95025" w:rsidRDefault="00B9502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V roce 2020 bylo realizováno nové oplocení školní zahrady, čímž byl zamezen přístup dětí k sousední stodole, která je v havarijním stavu.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b/ Stav hygienických a sociálních zařízení</w:t>
      </w:r>
    </w:p>
    <w:p w:rsidR="007163EA" w:rsidRDefault="00CE0C0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Proběhla rekonstrukce chlapeckých toalet v budově ZŠ, úpravy vyžadují záchody v MŠ. </w:t>
      </w:r>
      <w:r w:rsidR="00B95025">
        <w:rPr>
          <w:rFonts w:ascii="TimesNewRoman" w:hAnsi="TimesNewRoman" w:cs="TimesNewRoman"/>
          <w:sz w:val="24"/>
          <w:szCs w:val="24"/>
        </w:rPr>
        <w:t>V roce 2020 byly opraveny odpady v budově ZŠ.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c/ Školení pracovníků v BOZP, vstupní a periodické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 prováděno pravidelně dle předpisů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d/ Školení pracovníků vybraných profesí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 prováděno pravidelně v určených termínech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e/ Periodické prohlídky a revize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 prováděny pravidelně v určeném termínu, závady odstraňovány průběžně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f/ Péče o pracovníky a žáky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 pracovníkům jsou poskytovány ochranné pracovní prostředky dle platných předpisů, je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zpracována směrnice pro přidělování OOPP a kontrolováno její dodržování 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 pro žáky je prováděno poučení o bezpečnosti v jednotlivých předmětech, jsou seznamováni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se zásadami BESIP, jsou poučeni o bezpečnosti na vycházkách, výletech, exkurzích, jsou seznámeni s Řádem školy, který obsahuje soustavu pokynů k BOZP, před každými prázdninami jsou seznamováni s bezpečným chováním v době volna, se všemi těmito předpisy a zásadami BOZP jsou seznamováni prokazatelným způsobem – je prováděn zápis do třídní knihy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 všichni zaměstnanci pravidelně absolvují periodické lékařské prohlídky u závodního lékaře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 pro odborné učebny, tělocvičnu a zahradu jsou zpracovány provozní řády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h/ Evidence školních a pracovních úrazů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 počet pracovních úrazů 0</w:t>
      </w:r>
    </w:p>
    <w:p w:rsidR="00CE0C01" w:rsidRDefault="00B9502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 počet školních úrazů ZŠ – 0</w:t>
      </w:r>
    </w:p>
    <w:p w:rsidR="007163EA" w:rsidRDefault="005E69E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 počet školních úrazů MŠ - 4</w:t>
      </w:r>
      <w:r w:rsidR="001473B9">
        <w:rPr>
          <w:rFonts w:ascii="TimesNewRoman" w:hAnsi="TimesNewRoman" w:cs="TimesNewRoman"/>
          <w:sz w:val="24"/>
          <w:szCs w:val="24"/>
        </w:rPr>
        <w:t xml:space="preserve"> </w:t>
      </w:r>
    </w:p>
    <w:p w:rsidR="007163EA" w:rsidRDefault="00CE0C0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Ředitel</w:t>
      </w:r>
      <w:r w:rsidR="001473B9">
        <w:rPr>
          <w:rFonts w:ascii="TimesNewRoman" w:hAnsi="TimesNewRoman" w:cs="TimesNewRoman"/>
          <w:sz w:val="24"/>
          <w:szCs w:val="24"/>
        </w:rPr>
        <w:t xml:space="preserve"> školy provádí pravidelné čtvrtletní vnitřní kontroly a další průběžné kontroly.</w:t>
      </w:r>
    </w:p>
    <w:p w:rsidR="007163EA" w:rsidRDefault="007163E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163EA" w:rsidRDefault="001473B9">
      <w:pPr>
        <w:pStyle w:val="Nadpis2"/>
      </w:pPr>
      <w:bookmarkStart w:id="64" w:name="_Toc526945996"/>
      <w:r>
        <w:t>15.4 Plnění úkolů v PO</w:t>
      </w:r>
      <w:bookmarkEnd w:id="64"/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a/ Vzniklé požáry – 0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b/ Kontrolní činnost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 ŘŠ provádí pravidelné čtvrtletní kontroly a další průběžné kontroly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 preventista PO provádí průběžné kontroly 1 x za dva měsíce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 ŘŠ kontroluje řádné vedení požární knihy</w:t>
      </w:r>
    </w:p>
    <w:p w:rsidR="007163EA" w:rsidRDefault="00AD7C1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 ŘŠ</w:t>
      </w:r>
      <w:r w:rsidR="001473B9">
        <w:rPr>
          <w:rFonts w:ascii="TimesNewRoman" w:hAnsi="TimesNewRoman" w:cs="TimesNewRoman"/>
          <w:sz w:val="24"/>
          <w:szCs w:val="24"/>
        </w:rPr>
        <w:t xml:space="preserve"> zajišťuje pravidelné revize hasicích přístrojů, el.zařízení a hromosvodů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c/ Školení PO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 zaměstnanci jsou pravidelně proškolováni v problematice PO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d/ Směrnice PO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 Organizace zabezpečení PO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 Požární evakuační plán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 Požární poplachové směrnice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 Posouzení požárního nebezpečí</w:t>
      </w:r>
    </w:p>
    <w:p w:rsidR="007163EA" w:rsidRDefault="001473B9">
      <w:pPr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Dokumentace BOZP a PO je kontrolována odbornou firmou</w:t>
      </w:r>
      <w:r w:rsidR="00B95025">
        <w:rPr>
          <w:rFonts w:ascii="TimesNewRoman" w:hAnsi="TimesNewRoman" w:cs="TimesNewRoman"/>
          <w:sz w:val="24"/>
          <w:szCs w:val="24"/>
        </w:rPr>
        <w:t>.</w:t>
      </w:r>
    </w:p>
    <w:p w:rsidR="007163EA" w:rsidRDefault="001473B9">
      <w:pPr>
        <w:pStyle w:val="Nadpis1"/>
      </w:pPr>
      <w:bookmarkStart w:id="65" w:name="_Toc526945997"/>
      <w:r>
        <w:lastRenderedPageBreak/>
        <w:t>16. Výkon státní správy</w:t>
      </w:r>
      <w:bookmarkEnd w:id="65"/>
    </w:p>
    <w:p w:rsidR="007163EA" w:rsidRDefault="001473B9">
      <w:pPr>
        <w:pStyle w:val="Nadpis2"/>
      </w:pPr>
      <w:bookmarkStart w:id="66" w:name="_Toc526945998"/>
      <w:r>
        <w:t>16.1 Druh a počet vydaných správních rozhodnutí</w:t>
      </w:r>
      <w:bookmarkEnd w:id="66"/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</w:pP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 xml:space="preserve">Druh </w:t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ab/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ab/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ab/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ab/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ab/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ab/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ab/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ab/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ab/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ab/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ab/>
        <w:t>počet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a) Rozhodnutí ŘŠ o přijetí žák</w:t>
      </w:r>
      <w:r w:rsidR="00CE0C01">
        <w:rPr>
          <w:rFonts w:ascii="TimesNewRoman" w:hAnsi="TimesNewRoman" w:cs="TimesNewRoman"/>
          <w:sz w:val="24"/>
          <w:szCs w:val="24"/>
        </w:rPr>
        <w:t xml:space="preserve">a k základnímu vzdělávání </w:t>
      </w:r>
      <w:r w:rsidR="00CE0C01">
        <w:rPr>
          <w:rFonts w:ascii="TimesNewRoman" w:hAnsi="TimesNewRoman" w:cs="TimesNewRoman"/>
          <w:sz w:val="24"/>
          <w:szCs w:val="24"/>
        </w:rPr>
        <w:tab/>
      </w:r>
      <w:r w:rsidR="00CE0C01">
        <w:rPr>
          <w:rFonts w:ascii="TimesNewRoman" w:hAnsi="TimesNewRoman" w:cs="TimesNewRoman"/>
          <w:sz w:val="24"/>
          <w:szCs w:val="24"/>
        </w:rPr>
        <w:tab/>
      </w:r>
      <w:r w:rsidR="00CE0C01">
        <w:rPr>
          <w:rFonts w:ascii="TimesNewRoman" w:hAnsi="TimesNewRoman" w:cs="TimesNewRoman"/>
          <w:sz w:val="24"/>
          <w:szCs w:val="24"/>
        </w:rPr>
        <w:tab/>
      </w:r>
      <w:r w:rsidR="00CE0C01">
        <w:rPr>
          <w:rFonts w:ascii="TimesNewRoman" w:hAnsi="TimesNewRoman" w:cs="TimesNewRoman"/>
          <w:sz w:val="24"/>
          <w:szCs w:val="24"/>
        </w:rPr>
        <w:tab/>
      </w:r>
      <w:r w:rsidR="008F18AD">
        <w:rPr>
          <w:rFonts w:ascii="TimesNewRoman" w:hAnsi="TimesNewRoman" w:cs="TimesNewRoman"/>
          <w:sz w:val="24"/>
          <w:szCs w:val="24"/>
        </w:rPr>
        <w:t>6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b) Rozhodnutí o odkla</w:t>
      </w:r>
      <w:r w:rsidR="00CE0C01">
        <w:rPr>
          <w:rFonts w:ascii="TimesNewRoman" w:hAnsi="TimesNewRoman" w:cs="TimesNewRoman"/>
          <w:sz w:val="24"/>
          <w:szCs w:val="24"/>
        </w:rPr>
        <w:t>du povinné školní docházky</w:t>
      </w:r>
      <w:r w:rsidR="00CE0C01">
        <w:rPr>
          <w:rFonts w:ascii="TimesNewRoman" w:hAnsi="TimesNewRoman" w:cs="TimesNewRoman"/>
          <w:sz w:val="24"/>
          <w:szCs w:val="24"/>
        </w:rPr>
        <w:tab/>
      </w:r>
      <w:r w:rsidR="00CE0C01">
        <w:rPr>
          <w:rFonts w:ascii="TimesNewRoman" w:hAnsi="TimesNewRoman" w:cs="TimesNewRoman"/>
          <w:sz w:val="24"/>
          <w:szCs w:val="24"/>
        </w:rPr>
        <w:tab/>
      </w:r>
      <w:r w:rsidR="00CE0C01">
        <w:rPr>
          <w:rFonts w:ascii="TimesNewRoman" w:hAnsi="TimesNewRoman" w:cs="TimesNewRoman"/>
          <w:sz w:val="24"/>
          <w:szCs w:val="24"/>
        </w:rPr>
        <w:tab/>
      </w:r>
      <w:r w:rsidR="00CE0C01">
        <w:rPr>
          <w:rFonts w:ascii="TimesNewRoman" w:hAnsi="TimesNewRoman" w:cs="TimesNewRoman"/>
          <w:sz w:val="24"/>
          <w:szCs w:val="24"/>
        </w:rPr>
        <w:tab/>
      </w:r>
      <w:r w:rsidR="00CE0C01">
        <w:rPr>
          <w:rFonts w:ascii="TimesNewRoman" w:hAnsi="TimesNewRoman" w:cs="TimesNewRoman"/>
          <w:sz w:val="24"/>
          <w:szCs w:val="24"/>
        </w:rPr>
        <w:tab/>
      </w:r>
      <w:r w:rsidR="008F18AD">
        <w:rPr>
          <w:rFonts w:ascii="TimesNewRoman" w:hAnsi="TimesNewRoman" w:cs="TimesNewRoman"/>
          <w:sz w:val="24"/>
          <w:szCs w:val="24"/>
        </w:rPr>
        <w:t>3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c) Rozhodnutí Ř</w:t>
      </w:r>
      <w:r w:rsidR="00CE0C01">
        <w:rPr>
          <w:rFonts w:ascii="TimesNewRoman" w:hAnsi="TimesNewRoman" w:cs="TimesNewRoman"/>
          <w:sz w:val="24"/>
          <w:szCs w:val="24"/>
        </w:rPr>
        <w:t xml:space="preserve">Š o přerušení provozu MŠ </w:t>
      </w:r>
      <w:r w:rsidR="00CE0C01">
        <w:rPr>
          <w:rFonts w:ascii="TimesNewRoman" w:hAnsi="TimesNewRoman" w:cs="TimesNewRoman"/>
          <w:sz w:val="24"/>
          <w:szCs w:val="24"/>
        </w:rPr>
        <w:tab/>
      </w:r>
      <w:r w:rsidR="00CE0C01">
        <w:rPr>
          <w:rFonts w:ascii="TimesNewRoman" w:hAnsi="TimesNewRoman" w:cs="TimesNewRoman"/>
          <w:sz w:val="24"/>
          <w:szCs w:val="24"/>
        </w:rPr>
        <w:tab/>
      </w:r>
      <w:r w:rsidR="00CE0C01">
        <w:rPr>
          <w:rFonts w:ascii="TimesNewRoman" w:hAnsi="TimesNewRoman" w:cs="TimesNewRoman"/>
          <w:sz w:val="24"/>
          <w:szCs w:val="24"/>
        </w:rPr>
        <w:tab/>
      </w:r>
      <w:r w:rsidR="00CE0C01">
        <w:rPr>
          <w:rFonts w:ascii="TimesNewRoman" w:hAnsi="TimesNewRoman" w:cs="TimesNewRoman"/>
          <w:sz w:val="24"/>
          <w:szCs w:val="24"/>
        </w:rPr>
        <w:tab/>
      </w:r>
      <w:r w:rsidR="00CE0C01">
        <w:rPr>
          <w:rFonts w:ascii="TimesNewRoman" w:hAnsi="TimesNewRoman" w:cs="TimesNewRoman"/>
          <w:sz w:val="24"/>
          <w:szCs w:val="24"/>
        </w:rPr>
        <w:tab/>
      </w:r>
      <w:r w:rsidR="00CE0C01">
        <w:rPr>
          <w:rFonts w:ascii="TimesNewRoman" w:hAnsi="TimesNewRoman" w:cs="TimesNewRoman"/>
          <w:sz w:val="24"/>
          <w:szCs w:val="24"/>
        </w:rPr>
        <w:tab/>
      </w:r>
      <w:r w:rsidR="00294207">
        <w:rPr>
          <w:rFonts w:ascii="TimesNewRoman" w:hAnsi="TimesNewRoman" w:cs="TimesNewRoman"/>
          <w:sz w:val="24"/>
          <w:szCs w:val="24"/>
        </w:rPr>
        <w:t>1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d) Rozhodnutí ŘŠ o přijetí dítět</w:t>
      </w:r>
      <w:r w:rsidR="00F03CDD">
        <w:rPr>
          <w:rFonts w:ascii="TimesNewRoman" w:hAnsi="TimesNewRoman" w:cs="TimesNewRoman"/>
          <w:sz w:val="24"/>
          <w:szCs w:val="24"/>
        </w:rPr>
        <w:t xml:space="preserve">e k předškolnímu vzdělávání </w:t>
      </w:r>
      <w:r w:rsidR="00F03CDD">
        <w:rPr>
          <w:rFonts w:ascii="TimesNewRoman" w:hAnsi="TimesNewRoman" w:cs="TimesNewRoman"/>
          <w:sz w:val="24"/>
          <w:szCs w:val="24"/>
        </w:rPr>
        <w:tab/>
      </w:r>
      <w:r w:rsidR="00F03CDD">
        <w:rPr>
          <w:rFonts w:ascii="TimesNewRoman" w:hAnsi="TimesNewRoman" w:cs="TimesNewRoman"/>
          <w:sz w:val="24"/>
          <w:szCs w:val="24"/>
        </w:rPr>
        <w:tab/>
      </w:r>
      <w:r w:rsidR="00F03CDD">
        <w:rPr>
          <w:rFonts w:ascii="TimesNewRoman" w:hAnsi="TimesNewRoman" w:cs="TimesNewRoman"/>
          <w:sz w:val="24"/>
          <w:szCs w:val="24"/>
        </w:rPr>
        <w:tab/>
      </w:r>
      <w:r w:rsidR="00294207">
        <w:rPr>
          <w:rFonts w:ascii="TimesNewRoman" w:hAnsi="TimesNewRoman" w:cs="TimesNewRoman"/>
          <w:sz w:val="24"/>
          <w:szCs w:val="24"/>
        </w:rPr>
        <w:t>12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e) Rozhodnutí ŘŠ o ukončení předškolníh</w:t>
      </w:r>
      <w:r w:rsidR="00F03CDD">
        <w:rPr>
          <w:rFonts w:ascii="TimesNewRoman" w:hAnsi="TimesNewRoman" w:cs="TimesNewRoman"/>
          <w:sz w:val="24"/>
          <w:szCs w:val="24"/>
        </w:rPr>
        <w:t xml:space="preserve">o vzdělávání dítěte </w:t>
      </w:r>
      <w:r w:rsidR="00F03CDD">
        <w:rPr>
          <w:rFonts w:ascii="TimesNewRoman" w:hAnsi="TimesNewRoman" w:cs="TimesNewRoman"/>
          <w:sz w:val="24"/>
          <w:szCs w:val="24"/>
        </w:rPr>
        <w:tab/>
      </w:r>
      <w:r w:rsidR="00F03CDD">
        <w:rPr>
          <w:rFonts w:ascii="TimesNewRoman" w:hAnsi="TimesNewRoman" w:cs="TimesNewRoman"/>
          <w:sz w:val="24"/>
          <w:szCs w:val="24"/>
        </w:rPr>
        <w:tab/>
      </w:r>
      <w:r w:rsidR="00F03CDD">
        <w:rPr>
          <w:rFonts w:ascii="TimesNewRoman" w:hAnsi="TimesNewRoman" w:cs="TimesNewRoman"/>
          <w:sz w:val="24"/>
          <w:szCs w:val="24"/>
        </w:rPr>
        <w:tab/>
        <w:t>0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f) Rozhodnutí ŘŠ o nepřijetí dítěte k předškolnímu vzdělávání </w:t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 w:rsidR="00294207">
        <w:rPr>
          <w:rFonts w:ascii="TimesNewRoman" w:hAnsi="TimesNewRoman" w:cs="TimesNewRoman"/>
          <w:sz w:val="24"/>
          <w:szCs w:val="24"/>
        </w:rPr>
        <w:t>3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g) Rozhodnutí ŘŠ o pov</w:t>
      </w:r>
      <w:r w:rsidR="00F03CDD">
        <w:rPr>
          <w:rFonts w:ascii="TimesNewRoman" w:hAnsi="TimesNewRoman" w:cs="TimesNewRoman"/>
          <w:sz w:val="24"/>
          <w:szCs w:val="24"/>
        </w:rPr>
        <w:t xml:space="preserve">olení vzdělávání podle IVP </w:t>
      </w:r>
      <w:r w:rsidR="00F03CDD">
        <w:rPr>
          <w:rFonts w:ascii="TimesNewRoman" w:hAnsi="TimesNewRoman" w:cs="TimesNewRoman"/>
          <w:sz w:val="24"/>
          <w:szCs w:val="24"/>
        </w:rPr>
        <w:tab/>
      </w:r>
      <w:r w:rsidR="00F03CDD">
        <w:rPr>
          <w:rFonts w:ascii="TimesNewRoman" w:hAnsi="TimesNewRoman" w:cs="TimesNewRoman"/>
          <w:sz w:val="24"/>
          <w:szCs w:val="24"/>
        </w:rPr>
        <w:tab/>
      </w:r>
      <w:r w:rsidR="00F03CDD">
        <w:rPr>
          <w:rFonts w:ascii="TimesNewRoman" w:hAnsi="TimesNewRoman" w:cs="TimesNewRoman"/>
          <w:sz w:val="24"/>
          <w:szCs w:val="24"/>
        </w:rPr>
        <w:tab/>
      </w:r>
      <w:r w:rsidR="00F03CDD">
        <w:rPr>
          <w:rFonts w:ascii="TimesNewRoman" w:hAnsi="TimesNewRoman" w:cs="TimesNewRoman"/>
          <w:sz w:val="24"/>
          <w:szCs w:val="24"/>
        </w:rPr>
        <w:tab/>
      </w:r>
      <w:r w:rsidR="00294207">
        <w:rPr>
          <w:rFonts w:ascii="TimesNewRoman" w:hAnsi="TimesNewRoman" w:cs="TimesNewRoman"/>
          <w:sz w:val="24"/>
          <w:szCs w:val="24"/>
        </w:rPr>
        <w:t>3</w:t>
      </w:r>
    </w:p>
    <w:p w:rsidR="007163EA" w:rsidRDefault="001473B9">
      <w:pPr>
        <w:rPr>
          <w:rFonts w:ascii="TimesNewRoman,Italic" w:hAnsi="TimesNewRoman,Italic" w:cs="TimesNewRoman,Italic"/>
          <w:i/>
          <w:iCs/>
          <w:sz w:val="24"/>
          <w:szCs w:val="24"/>
        </w:rPr>
      </w:pPr>
      <w:r>
        <w:rPr>
          <w:rFonts w:ascii="TimesNewRoman,Italic" w:hAnsi="TimesNewRoman,Italic" w:cs="TimesNewRoman,Italic"/>
          <w:i/>
          <w:iCs/>
          <w:sz w:val="24"/>
          <w:szCs w:val="24"/>
        </w:rPr>
        <w:t>Počet odvolání proti rozhodnutí ředitele – 0</w:t>
      </w:r>
    </w:p>
    <w:p w:rsidR="007163EA" w:rsidRDefault="001473B9">
      <w:pPr>
        <w:pStyle w:val="Nadpis2"/>
      </w:pPr>
      <w:bookmarkStart w:id="67" w:name="_Toc526945999"/>
      <w:r>
        <w:t>16.2 Další rozhodnutí ředitele školy</w:t>
      </w:r>
      <w:bookmarkEnd w:id="67"/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</w:pP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 xml:space="preserve">Druh </w:t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ab/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ab/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ab/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ab/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ab/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ab/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ab/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ab/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ab/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ab/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ab/>
        <w:t>počet</w:t>
      </w:r>
    </w:p>
    <w:p w:rsidR="007163EA" w:rsidRDefault="001473B9">
      <w:pPr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a) Vyhlášení vol</w:t>
      </w:r>
      <w:r w:rsidR="00F03CDD">
        <w:rPr>
          <w:rFonts w:ascii="TimesNewRoman" w:hAnsi="TimesNewRoman" w:cs="TimesNewRoman"/>
          <w:sz w:val="24"/>
          <w:szCs w:val="24"/>
        </w:rPr>
        <w:t xml:space="preserve">ného dne ředitelem školy </w:t>
      </w:r>
      <w:r w:rsidR="00F03CDD">
        <w:rPr>
          <w:rFonts w:ascii="TimesNewRoman" w:hAnsi="TimesNewRoman" w:cs="TimesNewRoman"/>
          <w:sz w:val="24"/>
          <w:szCs w:val="24"/>
        </w:rPr>
        <w:tab/>
      </w:r>
      <w:r w:rsidR="00F03CDD">
        <w:rPr>
          <w:rFonts w:ascii="TimesNewRoman" w:hAnsi="TimesNewRoman" w:cs="TimesNewRoman"/>
          <w:sz w:val="24"/>
          <w:szCs w:val="24"/>
        </w:rPr>
        <w:tab/>
      </w:r>
      <w:r w:rsidR="00F03CDD">
        <w:rPr>
          <w:rFonts w:ascii="TimesNewRoman" w:hAnsi="TimesNewRoman" w:cs="TimesNewRoman"/>
          <w:sz w:val="24"/>
          <w:szCs w:val="24"/>
        </w:rPr>
        <w:tab/>
      </w:r>
      <w:r w:rsidR="00F03CDD">
        <w:rPr>
          <w:rFonts w:ascii="TimesNewRoman" w:hAnsi="TimesNewRoman" w:cs="TimesNewRoman"/>
          <w:sz w:val="24"/>
          <w:szCs w:val="24"/>
        </w:rPr>
        <w:tab/>
      </w:r>
      <w:r w:rsidR="00F03CDD">
        <w:rPr>
          <w:rFonts w:ascii="TimesNewRoman" w:hAnsi="TimesNewRoman" w:cs="TimesNewRoman"/>
          <w:sz w:val="24"/>
          <w:szCs w:val="24"/>
        </w:rPr>
        <w:tab/>
      </w:r>
      <w:r w:rsidR="00F03CDD">
        <w:rPr>
          <w:rFonts w:ascii="TimesNewRoman" w:hAnsi="TimesNewRoman" w:cs="TimesNewRoman"/>
          <w:sz w:val="24"/>
          <w:szCs w:val="24"/>
        </w:rPr>
        <w:tab/>
      </w:r>
      <w:r w:rsidR="00294207">
        <w:rPr>
          <w:rFonts w:ascii="TimesNewRoman" w:hAnsi="TimesNewRoman" w:cs="TimesNewRoman"/>
          <w:sz w:val="24"/>
          <w:szCs w:val="24"/>
        </w:rPr>
        <w:t>0</w:t>
      </w:r>
    </w:p>
    <w:p w:rsidR="007163EA" w:rsidRDefault="001473B9">
      <w:pPr>
        <w:pStyle w:val="Nadpis1"/>
        <w:rPr>
          <w:color w:val="4F81BD" w:themeColor="accent1"/>
        </w:rPr>
      </w:pPr>
      <w:bookmarkStart w:id="68" w:name="_Toc526946000"/>
      <w:r>
        <w:rPr>
          <w:color w:val="4F81BD" w:themeColor="accent1"/>
        </w:rPr>
        <w:t>1</w:t>
      </w:r>
      <w:r w:rsidR="00294207">
        <w:rPr>
          <w:color w:val="4F81BD" w:themeColor="accent1"/>
        </w:rPr>
        <w:t>7. Organizace školního roku 2019</w:t>
      </w:r>
      <w:r>
        <w:rPr>
          <w:color w:val="4F81BD" w:themeColor="accent1"/>
        </w:rPr>
        <w:t>/20</w:t>
      </w:r>
      <w:bookmarkEnd w:id="68"/>
      <w:r w:rsidR="00294207">
        <w:rPr>
          <w:color w:val="4F81BD" w:themeColor="accent1"/>
        </w:rPr>
        <w:t>20</w:t>
      </w:r>
    </w:p>
    <w:p w:rsidR="007163EA" w:rsidRDefault="007163EA">
      <w:pPr>
        <w:pStyle w:val="Bezmezer"/>
        <w:rPr>
          <w:rFonts w:ascii="Times New Roman" w:hAnsi="Times New Roman" w:cs="Times New Roman"/>
          <w:b/>
          <w:sz w:val="24"/>
          <w:szCs w:val="24"/>
          <w:lang w:eastAsia="cs-CZ"/>
        </w:rPr>
      </w:pPr>
    </w:p>
    <w:p w:rsidR="00294207" w:rsidRPr="00F16BF2" w:rsidRDefault="00294207" w:rsidP="00294207">
      <w:pPr>
        <w:shd w:val="clear" w:color="auto" w:fill="FFFFFF"/>
        <w:spacing w:before="96" w:after="96" w:line="336" w:lineRule="auto"/>
        <w:rPr>
          <w:rFonts w:ascii="Bahnschrift" w:eastAsia="Times New Roman" w:hAnsi="Bahnschrift" w:cs="Times New Roman"/>
          <w:b/>
          <w:bCs/>
          <w:iCs/>
          <w:color w:val="008080"/>
          <w:sz w:val="27"/>
          <w:szCs w:val="27"/>
          <w:lang w:eastAsia="cs-CZ"/>
        </w:rPr>
      </w:pPr>
      <w:r w:rsidRPr="00F16BF2">
        <w:rPr>
          <w:rFonts w:ascii="Bahnschrift" w:eastAsia="Times New Roman" w:hAnsi="Bahnschrift" w:cs="Times New Roman"/>
          <w:b/>
          <w:bCs/>
          <w:iCs/>
          <w:color w:val="008080"/>
          <w:sz w:val="27"/>
          <w:szCs w:val="27"/>
          <w:lang w:eastAsia="cs-CZ"/>
        </w:rPr>
        <w:t>ZÁŘÍ</w:t>
      </w:r>
    </w:p>
    <w:p w:rsidR="00294207" w:rsidRDefault="00294207" w:rsidP="00294207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2.</w:t>
      </w:r>
      <w:r w:rsidRPr="00B44EC8">
        <w:rPr>
          <w:rFonts w:ascii="Times New Roman" w:hAnsi="Times New Roman" w:cs="Times New Roman"/>
          <w:sz w:val="24"/>
          <w:szCs w:val="24"/>
          <w:lang w:eastAsia="cs-CZ"/>
        </w:rPr>
        <w:t xml:space="preserve"> 9. </w:t>
      </w:r>
      <w:r w:rsidRPr="00B44EC8">
        <w:rPr>
          <w:rFonts w:ascii="Times New Roman" w:hAnsi="Times New Roman" w:cs="Times New Roman"/>
          <w:sz w:val="24"/>
          <w:szCs w:val="24"/>
          <w:lang w:eastAsia="cs-CZ"/>
        </w:rPr>
        <w:tab/>
      </w:r>
      <w:r w:rsidRPr="00B44EC8">
        <w:rPr>
          <w:rFonts w:ascii="Times New Roman" w:hAnsi="Times New Roman" w:cs="Times New Roman"/>
          <w:sz w:val="24"/>
          <w:szCs w:val="24"/>
          <w:lang w:eastAsia="cs-CZ"/>
        </w:rPr>
        <w:tab/>
        <w:t>Zahájení školního roku</w:t>
      </w:r>
    </w:p>
    <w:p w:rsidR="00294207" w:rsidRDefault="00294207" w:rsidP="00294207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 xml:space="preserve">3. 9. 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Divadlo Klaun Pepíno</w:t>
      </w:r>
    </w:p>
    <w:p w:rsidR="00294207" w:rsidRDefault="00294207" w:rsidP="00294207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5. 9.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informační třídní schůzky MŠ, 16:00</w:t>
      </w:r>
    </w:p>
    <w:p w:rsidR="00294207" w:rsidRDefault="00294207" w:rsidP="00294207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9. 9.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informační třídní schůzky ZŠ, 16:00</w:t>
      </w:r>
    </w:p>
    <w:p w:rsidR="00294207" w:rsidRPr="00B44EC8" w:rsidRDefault="00294207" w:rsidP="00294207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</w:p>
    <w:p w:rsidR="00294207" w:rsidRPr="00F16BF2" w:rsidRDefault="00294207" w:rsidP="00294207">
      <w:pPr>
        <w:shd w:val="clear" w:color="auto" w:fill="FFFFFF"/>
        <w:spacing w:before="96" w:after="96" w:line="336" w:lineRule="auto"/>
        <w:rPr>
          <w:rFonts w:ascii="Bahnschrift" w:eastAsia="Times New Roman" w:hAnsi="Bahnschrift" w:cs="Times New Roman"/>
          <w:color w:val="4B515C"/>
          <w:sz w:val="17"/>
          <w:szCs w:val="17"/>
          <w:lang w:eastAsia="cs-CZ"/>
        </w:rPr>
      </w:pPr>
      <w:r w:rsidRPr="00F16BF2">
        <w:rPr>
          <w:rFonts w:ascii="Bahnschrift" w:eastAsia="Times New Roman" w:hAnsi="Bahnschrift" w:cs="Times New Roman"/>
          <w:b/>
          <w:bCs/>
          <w:iCs/>
          <w:color w:val="008080"/>
          <w:sz w:val="27"/>
          <w:szCs w:val="27"/>
          <w:lang w:eastAsia="cs-CZ"/>
        </w:rPr>
        <w:t>ŘÍJEN</w:t>
      </w:r>
      <w:r w:rsidRPr="00F16BF2">
        <w:rPr>
          <w:rFonts w:ascii="Bahnschrift" w:hAnsi="Bahnschrift" w:cs="Times New Roman"/>
          <w:sz w:val="24"/>
          <w:szCs w:val="24"/>
          <w:lang w:eastAsia="cs-CZ"/>
        </w:rPr>
        <w:tab/>
      </w:r>
    </w:p>
    <w:p w:rsidR="00294207" w:rsidRDefault="00294207" w:rsidP="00294207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24. 10.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 xml:space="preserve">Halloween </w:t>
      </w:r>
    </w:p>
    <w:p w:rsidR="00294207" w:rsidRDefault="00294207" w:rsidP="00294207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24. 10.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Cirkus Bobák, 10:00</w:t>
      </w:r>
    </w:p>
    <w:p w:rsidR="00294207" w:rsidRDefault="00294207" w:rsidP="00294207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25</w:t>
      </w:r>
      <w:r w:rsidRPr="00B44EC8">
        <w:rPr>
          <w:rFonts w:ascii="Times New Roman" w:hAnsi="Times New Roman" w:cs="Times New Roman"/>
          <w:sz w:val="24"/>
          <w:szCs w:val="24"/>
          <w:lang w:eastAsia="cs-CZ"/>
        </w:rPr>
        <w:t>. 10.</w:t>
      </w:r>
      <w:r w:rsidRPr="00B44EC8">
        <w:rPr>
          <w:rFonts w:ascii="Times New Roman" w:hAnsi="Times New Roman" w:cs="Times New Roman"/>
          <w:sz w:val="24"/>
          <w:szCs w:val="24"/>
          <w:lang w:eastAsia="cs-CZ"/>
        </w:rPr>
        <w:tab/>
      </w:r>
      <w:r w:rsidRPr="00B44EC8"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Projektový den - </w:t>
      </w:r>
      <w:r w:rsidRPr="00B44EC8">
        <w:rPr>
          <w:rFonts w:ascii="Times New Roman" w:hAnsi="Times New Roman" w:cs="Times New Roman"/>
          <w:sz w:val="24"/>
          <w:szCs w:val="24"/>
          <w:lang w:eastAsia="cs-CZ"/>
        </w:rPr>
        <w:t>„Národní den“</w:t>
      </w:r>
    </w:p>
    <w:p w:rsidR="00294207" w:rsidRPr="00B44EC8" w:rsidRDefault="00294207" w:rsidP="00294207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29. – 30. 10.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Podzimní prázdniny</w:t>
      </w:r>
    </w:p>
    <w:p w:rsidR="00294207" w:rsidRDefault="00294207" w:rsidP="00294207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 w:rsidRPr="00B44EC8">
        <w:rPr>
          <w:rFonts w:ascii="Times New Roman" w:hAnsi="Times New Roman" w:cs="Times New Roman"/>
          <w:sz w:val="24"/>
          <w:szCs w:val="24"/>
          <w:lang w:eastAsia="cs-CZ"/>
        </w:rPr>
        <w:tab/>
      </w:r>
      <w:r w:rsidRPr="00B44EC8">
        <w:rPr>
          <w:rFonts w:ascii="Times New Roman" w:hAnsi="Times New Roman" w:cs="Times New Roman"/>
          <w:sz w:val="24"/>
          <w:szCs w:val="24"/>
          <w:lang w:eastAsia="cs-CZ"/>
        </w:rPr>
        <w:tab/>
        <w:t>Drakiáda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, </w:t>
      </w:r>
      <w:r w:rsidRPr="00B44EC8">
        <w:rPr>
          <w:rFonts w:ascii="Times New Roman" w:hAnsi="Times New Roman" w:cs="Times New Roman"/>
          <w:sz w:val="24"/>
          <w:szCs w:val="24"/>
          <w:lang w:eastAsia="cs-CZ"/>
        </w:rPr>
        <w:t>„Podzimníček“ – soutěž o nejkrásnější výrobek z</w:t>
      </w:r>
      <w:r>
        <w:rPr>
          <w:rFonts w:ascii="Times New Roman" w:hAnsi="Times New Roman" w:cs="Times New Roman"/>
          <w:sz w:val="24"/>
          <w:szCs w:val="24"/>
          <w:lang w:eastAsia="cs-CZ"/>
        </w:rPr>
        <w:t> </w:t>
      </w:r>
      <w:r w:rsidRPr="00B44EC8">
        <w:rPr>
          <w:rFonts w:ascii="Times New Roman" w:hAnsi="Times New Roman" w:cs="Times New Roman"/>
          <w:sz w:val="24"/>
          <w:szCs w:val="24"/>
          <w:lang w:eastAsia="cs-CZ"/>
        </w:rPr>
        <w:t>přírodnin</w:t>
      </w:r>
    </w:p>
    <w:p w:rsidR="00294207" w:rsidRPr="00B44EC8" w:rsidRDefault="00294207" w:rsidP="00294207">
      <w:pPr>
        <w:pStyle w:val="Bezmezer"/>
        <w:ind w:left="708" w:firstLine="708"/>
        <w:rPr>
          <w:rFonts w:ascii="Times New Roman" w:hAnsi="Times New Roman" w:cs="Times New Roman"/>
          <w:sz w:val="24"/>
          <w:szCs w:val="24"/>
          <w:lang w:eastAsia="cs-CZ"/>
        </w:rPr>
      </w:pPr>
      <w:r w:rsidRPr="00B44EC8">
        <w:rPr>
          <w:rFonts w:ascii="Times New Roman" w:hAnsi="Times New Roman" w:cs="Times New Roman"/>
          <w:sz w:val="24"/>
          <w:szCs w:val="24"/>
          <w:lang w:eastAsia="cs-CZ"/>
        </w:rPr>
        <w:t>Sběr starého papíru</w:t>
      </w:r>
    </w:p>
    <w:p w:rsidR="00294207" w:rsidRPr="004B6712" w:rsidRDefault="00294207" w:rsidP="00294207">
      <w:pPr>
        <w:shd w:val="clear" w:color="auto" w:fill="FFFFFF"/>
        <w:spacing w:before="96" w:after="96" w:line="336" w:lineRule="auto"/>
        <w:rPr>
          <w:rFonts w:ascii="Verdana" w:eastAsia="Times New Roman" w:hAnsi="Verdana" w:cs="Times New Roman"/>
          <w:color w:val="4B515C"/>
          <w:sz w:val="17"/>
          <w:szCs w:val="17"/>
          <w:lang w:eastAsia="cs-CZ"/>
        </w:rPr>
      </w:pPr>
    </w:p>
    <w:p w:rsidR="00294207" w:rsidRPr="00F16BF2" w:rsidRDefault="00294207" w:rsidP="00294207">
      <w:pPr>
        <w:shd w:val="clear" w:color="auto" w:fill="FFFFFF"/>
        <w:spacing w:before="96" w:after="96" w:line="336" w:lineRule="auto"/>
        <w:rPr>
          <w:rFonts w:ascii="Bahnschrift" w:eastAsia="Times New Roman" w:hAnsi="Bahnschrift" w:cs="Times New Roman"/>
          <w:color w:val="4B515C"/>
          <w:sz w:val="17"/>
          <w:szCs w:val="17"/>
          <w:lang w:eastAsia="cs-CZ"/>
        </w:rPr>
      </w:pPr>
      <w:r w:rsidRPr="00F16BF2">
        <w:rPr>
          <w:rFonts w:ascii="Bahnschrift" w:eastAsia="Times New Roman" w:hAnsi="Bahnschrift" w:cs="Times New Roman"/>
          <w:b/>
          <w:bCs/>
          <w:iCs/>
          <w:color w:val="008080"/>
          <w:sz w:val="27"/>
          <w:szCs w:val="27"/>
          <w:lang w:eastAsia="cs-CZ"/>
        </w:rPr>
        <w:t>LISTOPAD</w:t>
      </w:r>
    </w:p>
    <w:p w:rsidR="00294207" w:rsidRDefault="00294207" w:rsidP="00294207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13. 11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Třídní schůzky</w:t>
      </w:r>
    </w:p>
    <w:p w:rsidR="00294207" w:rsidRDefault="00294207" w:rsidP="00294207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14</w:t>
      </w:r>
      <w:r w:rsidRPr="00B44EC8">
        <w:rPr>
          <w:rFonts w:ascii="Times New Roman" w:hAnsi="Times New Roman" w:cs="Times New Roman"/>
          <w:sz w:val="24"/>
          <w:szCs w:val="24"/>
          <w:lang w:eastAsia="cs-CZ"/>
        </w:rPr>
        <w:t>. 11.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Exkurze Praha – Rudolfinum a Pražský hrad</w:t>
      </w:r>
    </w:p>
    <w:p w:rsidR="00294207" w:rsidRPr="00DE0C3A" w:rsidRDefault="00294207" w:rsidP="00294207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 w:rsidRPr="004D6857">
        <w:rPr>
          <w:rFonts w:ascii="Verdana" w:eastAsia="Times New Roman" w:hAnsi="Verdana" w:cs="Times New Roman"/>
          <w:color w:val="4B515C"/>
          <w:sz w:val="20"/>
          <w:szCs w:val="20"/>
          <w:lang w:eastAsia="cs-CZ"/>
        </w:rPr>
        <w:t> </w:t>
      </w:r>
    </w:p>
    <w:p w:rsidR="00294207" w:rsidRPr="00F16BF2" w:rsidRDefault="00294207" w:rsidP="00294207">
      <w:pPr>
        <w:shd w:val="clear" w:color="auto" w:fill="FFFFFF"/>
        <w:spacing w:before="96" w:after="96" w:line="336" w:lineRule="auto"/>
        <w:rPr>
          <w:rFonts w:ascii="Bahnschrift" w:eastAsia="Times New Roman" w:hAnsi="Bahnschrift" w:cs="Times New Roman"/>
          <w:b/>
          <w:iCs/>
          <w:color w:val="008080"/>
          <w:sz w:val="27"/>
          <w:szCs w:val="27"/>
          <w:lang w:eastAsia="cs-CZ"/>
        </w:rPr>
      </w:pPr>
      <w:r w:rsidRPr="00F16BF2">
        <w:rPr>
          <w:rFonts w:ascii="Bahnschrift" w:eastAsia="Times New Roman" w:hAnsi="Bahnschrift" w:cs="Times New Roman"/>
          <w:b/>
          <w:iCs/>
          <w:color w:val="008080"/>
          <w:sz w:val="27"/>
          <w:szCs w:val="27"/>
          <w:lang w:eastAsia="cs-CZ"/>
        </w:rPr>
        <w:t>PROSINEC</w:t>
      </w:r>
    </w:p>
    <w:p w:rsidR="00294207" w:rsidRPr="00006B3E" w:rsidRDefault="00294207" w:rsidP="00294207">
      <w:pPr>
        <w:pStyle w:val="Bezmezer"/>
        <w:rPr>
          <w:rFonts w:ascii="Times New Roman" w:eastAsia="Times New Roman" w:hAnsi="Times New Roman" w:cs="Times New Roman"/>
          <w:b/>
          <w:i/>
          <w:iCs/>
          <w:color w:val="008080"/>
          <w:sz w:val="24"/>
          <w:szCs w:val="24"/>
          <w:lang w:eastAsia="cs-CZ"/>
        </w:rPr>
      </w:pPr>
      <w:r w:rsidRPr="00006B3E"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  <w:t>?.</w:t>
      </w:r>
      <w:r w:rsidRPr="00006B3E">
        <w:rPr>
          <w:rFonts w:ascii="Times New Roman" w:hAnsi="Times New Roman" w:cs="Times New Roman"/>
          <w:sz w:val="24"/>
          <w:szCs w:val="24"/>
          <w:lang w:eastAsia="cs-CZ"/>
        </w:rPr>
        <w:t xml:space="preserve"> 12.</w:t>
      </w:r>
      <w:r w:rsidRPr="00006B3E">
        <w:rPr>
          <w:rFonts w:ascii="Times New Roman" w:hAnsi="Times New Roman" w:cs="Times New Roman"/>
          <w:sz w:val="24"/>
          <w:szCs w:val="24"/>
          <w:lang w:eastAsia="cs-CZ"/>
        </w:rPr>
        <w:tab/>
      </w:r>
      <w:r w:rsidRPr="00006B3E">
        <w:rPr>
          <w:rFonts w:ascii="Times New Roman" w:hAnsi="Times New Roman" w:cs="Times New Roman"/>
          <w:sz w:val="24"/>
          <w:szCs w:val="24"/>
          <w:lang w:eastAsia="cs-CZ"/>
        </w:rPr>
        <w:tab/>
        <w:t>Rozsvěcení vánočního stromu a jarmark</w:t>
      </w:r>
      <w:r w:rsidRPr="00006B3E">
        <w:rPr>
          <w:rFonts w:ascii="Times New Roman" w:hAnsi="Times New Roman" w:cs="Times New Roman"/>
          <w:sz w:val="24"/>
          <w:szCs w:val="24"/>
          <w:lang w:eastAsia="cs-CZ"/>
        </w:rPr>
        <w:tab/>
      </w:r>
      <w:r w:rsidRPr="00006B3E">
        <w:rPr>
          <w:rFonts w:ascii="Times New Roman" w:hAnsi="Times New Roman" w:cs="Times New Roman"/>
          <w:sz w:val="24"/>
          <w:szCs w:val="24"/>
          <w:lang w:eastAsia="cs-CZ"/>
        </w:rPr>
        <w:tab/>
      </w:r>
    </w:p>
    <w:p w:rsidR="00294207" w:rsidRPr="00006B3E" w:rsidRDefault="00294207" w:rsidP="00294207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 w:rsidRPr="00006B3E">
        <w:rPr>
          <w:rFonts w:ascii="Times New Roman" w:hAnsi="Times New Roman" w:cs="Times New Roman"/>
          <w:sz w:val="24"/>
          <w:szCs w:val="24"/>
          <w:lang w:eastAsia="cs-CZ"/>
        </w:rPr>
        <w:t>6.12.</w:t>
      </w:r>
      <w:r w:rsidRPr="00006B3E">
        <w:rPr>
          <w:rFonts w:ascii="Times New Roman" w:hAnsi="Times New Roman" w:cs="Times New Roman"/>
          <w:sz w:val="24"/>
          <w:szCs w:val="24"/>
          <w:lang w:eastAsia="cs-CZ"/>
        </w:rPr>
        <w:tab/>
      </w:r>
      <w:r w:rsidRPr="00006B3E">
        <w:rPr>
          <w:rFonts w:ascii="Times New Roman" w:hAnsi="Times New Roman" w:cs="Times New Roman"/>
          <w:sz w:val="24"/>
          <w:szCs w:val="24"/>
          <w:lang w:eastAsia="cs-CZ"/>
        </w:rPr>
        <w:tab/>
        <w:t>Mikulášská besídka spojená s vystoupením žáků ZŠ a MŠ</w:t>
      </w:r>
    </w:p>
    <w:p w:rsidR="00294207" w:rsidRDefault="00294207" w:rsidP="00294207">
      <w:pPr>
        <w:pStyle w:val="Bezmezer"/>
        <w:ind w:left="1410" w:hanging="1410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?. 12.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Vánoční dílnička</w:t>
      </w:r>
    </w:p>
    <w:p w:rsidR="00294207" w:rsidRDefault="00294207" w:rsidP="00294207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Vánoční koncert v kostele</w:t>
      </w:r>
    </w:p>
    <w:p w:rsidR="00294207" w:rsidRDefault="00294207" w:rsidP="00294207">
      <w:pPr>
        <w:pStyle w:val="Bezmezer"/>
        <w:ind w:left="1410" w:hanging="1410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lastRenderedPageBreak/>
        <w:t>20. 12.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„Vánoční zvyky a tradice“ – projektový den spojený s besídkou pro děti, práce se senem</w:t>
      </w:r>
    </w:p>
    <w:p w:rsidR="00294207" w:rsidRDefault="00294207" w:rsidP="00294207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21. 12. – 3. 1.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 xml:space="preserve">Vánoční prázdniny </w:t>
      </w:r>
    </w:p>
    <w:p w:rsidR="00294207" w:rsidRPr="0053362D" w:rsidRDefault="00294207" w:rsidP="00294207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</w:p>
    <w:p w:rsidR="00294207" w:rsidRPr="00F16BF2" w:rsidRDefault="00294207" w:rsidP="00294207">
      <w:pPr>
        <w:shd w:val="clear" w:color="auto" w:fill="FFFFFF"/>
        <w:spacing w:before="96" w:after="96" w:line="336" w:lineRule="auto"/>
        <w:rPr>
          <w:rFonts w:ascii="Bahnschrift" w:eastAsia="Times New Roman" w:hAnsi="Bahnschrift" w:cs="Times New Roman"/>
          <w:b/>
          <w:color w:val="4B515C"/>
          <w:sz w:val="17"/>
          <w:szCs w:val="17"/>
          <w:lang w:eastAsia="cs-CZ"/>
        </w:rPr>
      </w:pPr>
      <w:r w:rsidRPr="00F16BF2">
        <w:rPr>
          <w:rFonts w:ascii="Bahnschrift" w:eastAsia="Times New Roman" w:hAnsi="Bahnschrift" w:cs="Times New Roman"/>
          <w:b/>
          <w:iCs/>
          <w:color w:val="008080"/>
          <w:sz w:val="27"/>
          <w:szCs w:val="27"/>
          <w:lang w:eastAsia="cs-CZ"/>
        </w:rPr>
        <w:t>LEDEN</w:t>
      </w:r>
    </w:p>
    <w:p w:rsidR="00294207" w:rsidRDefault="00294207" w:rsidP="00294207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6. 1.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Zahájení vyučování po Vánočních prázdninách</w:t>
      </w:r>
    </w:p>
    <w:p w:rsidR="00294207" w:rsidRDefault="00294207" w:rsidP="00294207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 xml:space="preserve">6. 1. 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Kouzelník Navaro</w:t>
      </w:r>
    </w:p>
    <w:p w:rsidR="00294207" w:rsidRDefault="00294207" w:rsidP="00294207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22. 1.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Pololetní rada pedagogických zaměstnanců</w:t>
      </w:r>
    </w:p>
    <w:p w:rsidR="00294207" w:rsidRDefault="00294207" w:rsidP="00294207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30. 1.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Rozdávání vysvědčení</w:t>
      </w:r>
    </w:p>
    <w:p w:rsidR="00294207" w:rsidRPr="00B00FA7" w:rsidRDefault="00294207" w:rsidP="00294207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31. 1.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Jednodenní pololetní prázdniny</w:t>
      </w:r>
    </w:p>
    <w:p w:rsidR="00294207" w:rsidRDefault="00294207" w:rsidP="00294207">
      <w:pPr>
        <w:shd w:val="clear" w:color="auto" w:fill="FFFFFF"/>
        <w:spacing w:before="96" w:after="96" w:line="336" w:lineRule="auto"/>
        <w:rPr>
          <w:rFonts w:ascii="Bahnschrift" w:eastAsia="Times New Roman" w:hAnsi="Bahnschrift" w:cs="Times New Roman"/>
          <w:b/>
          <w:iCs/>
          <w:color w:val="008080"/>
          <w:sz w:val="27"/>
          <w:szCs w:val="27"/>
          <w:lang w:eastAsia="cs-CZ"/>
        </w:rPr>
      </w:pPr>
    </w:p>
    <w:p w:rsidR="00294207" w:rsidRPr="00EE1050" w:rsidRDefault="00294207" w:rsidP="00294207">
      <w:pPr>
        <w:shd w:val="clear" w:color="auto" w:fill="FFFFFF"/>
        <w:spacing w:before="96" w:after="96" w:line="336" w:lineRule="auto"/>
        <w:rPr>
          <w:rFonts w:ascii="Bahnschrift" w:eastAsia="Times New Roman" w:hAnsi="Bahnschrift" w:cs="Times New Roman"/>
          <w:b/>
          <w:color w:val="4B515C"/>
          <w:sz w:val="17"/>
          <w:szCs w:val="17"/>
          <w:lang w:eastAsia="cs-CZ"/>
        </w:rPr>
      </w:pPr>
      <w:r w:rsidRPr="00EE1050">
        <w:rPr>
          <w:rFonts w:ascii="Bahnschrift" w:eastAsia="Times New Roman" w:hAnsi="Bahnschrift" w:cs="Times New Roman"/>
          <w:b/>
          <w:iCs/>
          <w:color w:val="008080"/>
          <w:sz w:val="27"/>
          <w:szCs w:val="27"/>
          <w:lang w:eastAsia="cs-CZ"/>
        </w:rPr>
        <w:t>ÚNOR</w:t>
      </w:r>
      <w:r w:rsidRPr="00EE1050">
        <w:rPr>
          <w:rFonts w:ascii="Bahnschrift" w:eastAsia="Times New Roman" w:hAnsi="Bahnschrift" w:cs="Times New Roman"/>
          <w:b/>
          <w:color w:val="4B515C"/>
          <w:sz w:val="17"/>
          <w:szCs w:val="17"/>
          <w:lang w:eastAsia="cs-CZ"/>
        </w:rPr>
        <w:t> </w:t>
      </w:r>
    </w:p>
    <w:p w:rsidR="00294207" w:rsidRDefault="00294207" w:rsidP="00294207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3. 2. – 9. 2.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Jarní prázdniny</w:t>
      </w:r>
    </w:p>
    <w:p w:rsidR="00294207" w:rsidRDefault="00294207" w:rsidP="00294207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12. 2.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 xml:space="preserve">Preventivní program </w:t>
      </w:r>
    </w:p>
    <w:p w:rsidR="00294207" w:rsidRDefault="00294207" w:rsidP="00294207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25. 2.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„Masopustní rej“ – den masek</w:t>
      </w:r>
    </w:p>
    <w:p w:rsidR="00294207" w:rsidRPr="00114530" w:rsidRDefault="00294207" w:rsidP="00294207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lang w:eastAsia="cs-CZ"/>
        </w:rPr>
        <w:tab/>
      </w:r>
    </w:p>
    <w:p w:rsidR="00294207" w:rsidRDefault="00294207" w:rsidP="00294207">
      <w:pPr>
        <w:shd w:val="clear" w:color="auto" w:fill="FFFFFF"/>
        <w:spacing w:before="96" w:after="96" w:line="336" w:lineRule="auto"/>
        <w:rPr>
          <w:rFonts w:ascii="Bahnschrift" w:eastAsia="Times New Roman" w:hAnsi="Bahnschrift" w:cs="Times New Roman"/>
          <w:b/>
          <w:iCs/>
          <w:color w:val="008080"/>
          <w:sz w:val="27"/>
          <w:szCs w:val="27"/>
          <w:lang w:eastAsia="cs-CZ"/>
        </w:rPr>
      </w:pPr>
      <w:r w:rsidRPr="00EE1050">
        <w:rPr>
          <w:rFonts w:ascii="Bahnschrift" w:eastAsia="Times New Roman" w:hAnsi="Bahnschrift" w:cs="Times New Roman"/>
          <w:b/>
          <w:iCs/>
          <w:color w:val="008080"/>
          <w:sz w:val="27"/>
          <w:szCs w:val="27"/>
          <w:lang w:eastAsia="cs-CZ"/>
        </w:rPr>
        <w:t>BŘEZEN</w:t>
      </w:r>
    </w:p>
    <w:p w:rsidR="00294207" w:rsidRDefault="00294207" w:rsidP="00294207">
      <w:pPr>
        <w:pStyle w:val="Bezmezer"/>
        <w:ind w:left="1410" w:hanging="1410"/>
        <w:rPr>
          <w:rFonts w:ascii="Times New Roman" w:hAnsi="Times New Roman" w:cs="Times New Roman"/>
          <w:sz w:val="24"/>
          <w:szCs w:val="24"/>
          <w:lang w:eastAsia="cs-CZ"/>
        </w:rPr>
      </w:pPr>
      <w:r w:rsidRPr="00AC79B5"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  <w:t>?</w:t>
      </w:r>
      <w:r>
        <w:rPr>
          <w:rFonts w:ascii="Bahnschrift" w:eastAsia="Times New Roman" w:hAnsi="Bahnschrift" w:cs="Times New Roman"/>
          <w:b/>
          <w:iCs/>
          <w:color w:val="008080"/>
          <w:sz w:val="27"/>
          <w:szCs w:val="27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„Co jsme se již naučili“ – ukázková hodina pro rodiče stávajících a budoucích prvňáčků a den otevřených dveří ZŠ</w:t>
      </w:r>
    </w:p>
    <w:p w:rsidR="00294207" w:rsidRDefault="00294207" w:rsidP="00294207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Jarní dílnička</w:t>
      </w:r>
    </w:p>
    <w:p w:rsidR="00294207" w:rsidRDefault="00294207" w:rsidP="00294207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27. 3.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 xml:space="preserve">Projektový den  </w:t>
      </w:r>
    </w:p>
    <w:p w:rsidR="00294207" w:rsidRPr="004D6857" w:rsidRDefault="00294207" w:rsidP="00294207">
      <w:pPr>
        <w:pStyle w:val="Bezmezer"/>
        <w:rPr>
          <w:lang w:eastAsia="cs-CZ"/>
        </w:rPr>
      </w:pPr>
    </w:p>
    <w:p w:rsidR="00294207" w:rsidRPr="001F291B" w:rsidRDefault="00294207" w:rsidP="00294207">
      <w:pPr>
        <w:shd w:val="clear" w:color="auto" w:fill="FFFFFF"/>
        <w:spacing w:before="96" w:after="96" w:line="336" w:lineRule="auto"/>
        <w:rPr>
          <w:rFonts w:ascii="Bahnschrift" w:eastAsia="Times New Roman" w:hAnsi="Bahnschrift" w:cs="Times New Roman"/>
          <w:b/>
          <w:color w:val="4B515C"/>
          <w:sz w:val="17"/>
          <w:szCs w:val="17"/>
          <w:lang w:eastAsia="cs-CZ"/>
        </w:rPr>
      </w:pPr>
      <w:r w:rsidRPr="001F291B">
        <w:rPr>
          <w:rFonts w:ascii="Bahnschrift" w:eastAsia="Times New Roman" w:hAnsi="Bahnschrift" w:cs="Times New Roman"/>
          <w:b/>
          <w:iCs/>
          <w:color w:val="008080"/>
          <w:sz w:val="27"/>
          <w:szCs w:val="27"/>
          <w:lang w:eastAsia="cs-CZ"/>
        </w:rPr>
        <w:t>DUBEN</w:t>
      </w:r>
      <w:r w:rsidRPr="001F291B">
        <w:rPr>
          <w:rFonts w:ascii="Bahnschrift" w:hAnsi="Bahnschrift" w:cs="Times New Roman"/>
          <w:sz w:val="24"/>
          <w:szCs w:val="24"/>
          <w:lang w:eastAsia="cs-CZ"/>
        </w:rPr>
        <w:tab/>
      </w:r>
    </w:p>
    <w:p w:rsidR="00294207" w:rsidRDefault="00294207" w:rsidP="00294207">
      <w:pPr>
        <w:pStyle w:val="Bezmezer"/>
        <w:ind w:left="708" w:firstLine="708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 xml:space="preserve">Sběr starého papíru </w:t>
      </w:r>
    </w:p>
    <w:p w:rsidR="00294207" w:rsidRDefault="00294207" w:rsidP="00294207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 xml:space="preserve">8. 4. 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Zápis do 1. ročníku</w:t>
      </w:r>
    </w:p>
    <w:p w:rsidR="00294207" w:rsidRDefault="00294207" w:rsidP="00294207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9. 4.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Velikonoční prázdniny</w:t>
      </w:r>
    </w:p>
    <w:p w:rsidR="00294207" w:rsidRDefault="00294207" w:rsidP="00294207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15. 4.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Rada pedagogických zaměstnanců</w:t>
      </w:r>
    </w:p>
    <w:p w:rsidR="00294207" w:rsidRDefault="00294207" w:rsidP="00294207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 xml:space="preserve">15. 4. 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Rodičovské schůzky</w:t>
      </w:r>
    </w:p>
    <w:p w:rsidR="00294207" w:rsidRDefault="00294207" w:rsidP="00294207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26. 4.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„Den Země“ – projektový den</w:t>
      </w:r>
    </w:p>
    <w:p w:rsidR="00294207" w:rsidRDefault="00294207" w:rsidP="00294207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„Den bezpečnosti“ – projektový den</w:t>
      </w:r>
    </w:p>
    <w:p w:rsidR="00294207" w:rsidRDefault="00294207" w:rsidP="00294207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</w:p>
    <w:p w:rsidR="00294207" w:rsidRPr="0041408E" w:rsidRDefault="00294207" w:rsidP="00294207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</w:p>
    <w:p w:rsidR="00294207" w:rsidRPr="001F291B" w:rsidRDefault="00294207" w:rsidP="00294207">
      <w:pPr>
        <w:shd w:val="clear" w:color="auto" w:fill="FFFFFF"/>
        <w:spacing w:before="96" w:after="96" w:line="336" w:lineRule="auto"/>
        <w:rPr>
          <w:rFonts w:ascii="Bahnschrift" w:eastAsia="Times New Roman" w:hAnsi="Bahnschrift" w:cs="Times New Roman"/>
          <w:b/>
          <w:color w:val="4B515C"/>
          <w:sz w:val="17"/>
          <w:szCs w:val="17"/>
          <w:lang w:eastAsia="cs-CZ"/>
        </w:rPr>
      </w:pPr>
      <w:r w:rsidRPr="001F291B">
        <w:rPr>
          <w:rFonts w:ascii="Bahnschrift" w:eastAsia="Times New Roman" w:hAnsi="Bahnschrift" w:cs="Times New Roman"/>
          <w:b/>
          <w:iCs/>
          <w:color w:val="008080"/>
          <w:sz w:val="27"/>
          <w:szCs w:val="27"/>
          <w:lang w:eastAsia="cs-CZ"/>
        </w:rPr>
        <w:t>KVĚTEN</w:t>
      </w:r>
      <w:r w:rsidRPr="001F291B">
        <w:rPr>
          <w:rFonts w:ascii="Bahnschrift" w:eastAsia="Times New Roman" w:hAnsi="Bahnschrift" w:cs="Arial"/>
          <w:b/>
          <w:iCs/>
          <w:color w:val="008080"/>
          <w:sz w:val="27"/>
          <w:szCs w:val="27"/>
          <w:lang w:eastAsia="cs-CZ"/>
        </w:rPr>
        <w:t> </w:t>
      </w:r>
      <w:r w:rsidRPr="001F291B">
        <w:rPr>
          <w:rFonts w:ascii="Bahnschrift" w:hAnsi="Bahnschrift" w:cs="Times New Roman"/>
          <w:sz w:val="24"/>
          <w:szCs w:val="24"/>
          <w:lang w:eastAsia="cs-CZ"/>
        </w:rPr>
        <w:tab/>
      </w:r>
      <w:r w:rsidRPr="001F291B">
        <w:rPr>
          <w:rFonts w:ascii="Bahnschrift" w:hAnsi="Bahnschrift" w:cs="Times New Roman"/>
          <w:sz w:val="24"/>
          <w:szCs w:val="24"/>
          <w:lang w:eastAsia="cs-CZ"/>
        </w:rPr>
        <w:tab/>
      </w:r>
    </w:p>
    <w:p w:rsidR="00294207" w:rsidRDefault="00294207" w:rsidP="00294207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1. 5.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Státní svátek – Svátek práce</w:t>
      </w:r>
    </w:p>
    <w:p w:rsidR="00294207" w:rsidRDefault="00294207" w:rsidP="00294207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5. 5.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Zápis do MŠ + Den otevřených dveří</w:t>
      </w:r>
    </w:p>
    <w:p w:rsidR="00294207" w:rsidRDefault="00294207" w:rsidP="00294207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8. 5.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Státní svátek – Den osvobození</w:t>
      </w:r>
    </w:p>
    <w:p w:rsidR="00294207" w:rsidRDefault="00294207" w:rsidP="00294207">
      <w:pPr>
        <w:pStyle w:val="Bezmezer"/>
        <w:ind w:left="708" w:firstLine="708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Dětský den s IZS</w:t>
      </w:r>
    </w:p>
    <w:p w:rsidR="00294207" w:rsidRDefault="00294207" w:rsidP="00294207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Den Matek</w:t>
      </w:r>
    </w:p>
    <w:p w:rsidR="00294207" w:rsidRPr="001F291B" w:rsidRDefault="00294207" w:rsidP="00294207">
      <w:pPr>
        <w:shd w:val="clear" w:color="auto" w:fill="FFFFFF"/>
        <w:spacing w:before="96" w:after="96" w:line="336" w:lineRule="auto"/>
        <w:rPr>
          <w:rFonts w:ascii="Bahnschrift" w:eastAsia="Times New Roman" w:hAnsi="Bahnschrift" w:cs="Times New Roman"/>
          <w:color w:val="000000"/>
          <w:sz w:val="17"/>
          <w:szCs w:val="17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6. 5. – 3. 6.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Plavání</w:t>
      </w:r>
      <w:r w:rsidRPr="001F291B">
        <w:rPr>
          <w:rFonts w:ascii="Bahnschrift" w:eastAsia="Times New Roman" w:hAnsi="Bahnschrift" w:cs="Times New Roman"/>
          <w:color w:val="000000"/>
          <w:sz w:val="17"/>
          <w:szCs w:val="17"/>
          <w:lang w:eastAsia="cs-CZ"/>
        </w:rPr>
        <w:tab/>
      </w:r>
    </w:p>
    <w:p w:rsidR="00294207" w:rsidRPr="001F291B" w:rsidRDefault="00294207" w:rsidP="00294207">
      <w:pPr>
        <w:shd w:val="clear" w:color="auto" w:fill="FFFFFF"/>
        <w:spacing w:before="96" w:after="96" w:line="336" w:lineRule="auto"/>
        <w:rPr>
          <w:rFonts w:ascii="Bahnschrift" w:eastAsia="Times New Roman" w:hAnsi="Bahnschrift" w:cs="Times New Roman"/>
          <w:b/>
          <w:color w:val="4B515C"/>
          <w:sz w:val="17"/>
          <w:szCs w:val="17"/>
          <w:lang w:eastAsia="cs-CZ"/>
        </w:rPr>
      </w:pPr>
      <w:r w:rsidRPr="001F291B">
        <w:rPr>
          <w:rFonts w:ascii="Bahnschrift" w:eastAsia="Times New Roman" w:hAnsi="Bahnschrift" w:cs="Times New Roman"/>
          <w:color w:val="000000"/>
          <w:sz w:val="17"/>
          <w:szCs w:val="17"/>
          <w:lang w:eastAsia="cs-CZ"/>
        </w:rPr>
        <w:t> </w:t>
      </w:r>
      <w:r w:rsidRPr="001F291B">
        <w:rPr>
          <w:rFonts w:ascii="Bahnschrift" w:eastAsia="Times New Roman" w:hAnsi="Bahnschrift" w:cs="Times New Roman"/>
          <w:b/>
          <w:iCs/>
          <w:color w:val="008080"/>
          <w:sz w:val="27"/>
          <w:szCs w:val="27"/>
          <w:lang w:eastAsia="cs-CZ"/>
        </w:rPr>
        <w:t>ČERVEN</w:t>
      </w:r>
    </w:p>
    <w:p w:rsidR="00294207" w:rsidRDefault="00294207" w:rsidP="00294207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lastRenderedPageBreak/>
        <w:t>1. 6.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Oslava Dne dětí – sportovní den</w:t>
      </w:r>
    </w:p>
    <w:p w:rsidR="00294207" w:rsidRDefault="00294207" w:rsidP="00294207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12. - 21. 6.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Škola v přírodě – ozdravný pobyt v Itálii</w:t>
      </w:r>
    </w:p>
    <w:p w:rsidR="00294207" w:rsidRDefault="00294207" w:rsidP="00294207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 xml:space="preserve">24. 6. 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Pedagogická rada</w:t>
      </w:r>
    </w:p>
    <w:p w:rsidR="00294207" w:rsidRDefault="00294207" w:rsidP="00294207">
      <w:pPr>
        <w:pStyle w:val="Bezmezer"/>
        <w:ind w:left="1410" w:hanging="1410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26. 6.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Školní akademie spojená s vyřazením předškoláčků a rozloučením se s našimi páťáky</w:t>
      </w:r>
    </w:p>
    <w:p w:rsidR="00294207" w:rsidRDefault="00294207" w:rsidP="00294207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31. 6.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Rozdávání vysvědčení</w:t>
      </w:r>
    </w:p>
    <w:p w:rsidR="00294207" w:rsidRDefault="00294207" w:rsidP="00294207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</w:p>
    <w:p w:rsidR="00294207" w:rsidRDefault="00294207" w:rsidP="00294207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  <w:lang w:eastAsia="cs-CZ"/>
        </w:rPr>
      </w:pPr>
    </w:p>
    <w:p w:rsidR="00294207" w:rsidRDefault="00294207" w:rsidP="00294207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  <w:lang w:eastAsia="cs-CZ"/>
        </w:rPr>
      </w:pPr>
      <w:r w:rsidRPr="0041408E">
        <w:rPr>
          <w:rFonts w:ascii="Times New Roman" w:hAnsi="Times New Roman" w:cs="Times New Roman"/>
          <w:b/>
          <w:sz w:val="24"/>
          <w:szCs w:val="24"/>
          <w:lang w:eastAsia="cs-CZ"/>
        </w:rPr>
        <w:t>Hlavn</w:t>
      </w:r>
      <w:r>
        <w:rPr>
          <w:rFonts w:ascii="Times New Roman" w:hAnsi="Times New Roman" w:cs="Times New Roman"/>
          <w:b/>
          <w:sz w:val="24"/>
          <w:szCs w:val="24"/>
          <w:lang w:eastAsia="cs-CZ"/>
        </w:rPr>
        <w:t>í prázdniny se konají od 1. 7. 2020 do 31</w:t>
      </w:r>
      <w:r w:rsidRPr="0041408E">
        <w:rPr>
          <w:rFonts w:ascii="Times New Roman" w:hAnsi="Times New Roman" w:cs="Times New Roman"/>
          <w:b/>
          <w:sz w:val="24"/>
          <w:szCs w:val="24"/>
          <w:lang w:eastAsia="cs-CZ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eastAsia="cs-CZ"/>
        </w:rPr>
        <w:t>8. 2020</w:t>
      </w:r>
      <w:r w:rsidRPr="0041408E">
        <w:rPr>
          <w:rFonts w:ascii="Times New Roman" w:hAnsi="Times New Roman" w:cs="Times New Roman"/>
          <w:b/>
          <w:sz w:val="24"/>
          <w:szCs w:val="24"/>
          <w:lang w:eastAsia="cs-CZ"/>
        </w:rPr>
        <w:t>.</w:t>
      </w:r>
    </w:p>
    <w:p w:rsidR="00294207" w:rsidRPr="002F6907" w:rsidRDefault="00294207" w:rsidP="00294207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sz w:val="24"/>
          <w:szCs w:val="24"/>
          <w:lang w:eastAsia="cs-CZ"/>
        </w:rPr>
        <w:t>Školní rok 2019/2020 začíná v úterý 1. září 2020.</w:t>
      </w:r>
    </w:p>
    <w:p w:rsidR="007163EA" w:rsidRDefault="007163EA">
      <w:pPr>
        <w:pStyle w:val="Bezmezer"/>
        <w:rPr>
          <w:lang w:eastAsia="cs-CZ"/>
        </w:rPr>
      </w:pPr>
    </w:p>
    <w:p w:rsidR="007163EA" w:rsidRDefault="001473B9">
      <w:pPr>
        <w:pStyle w:val="Nadpis1"/>
      </w:pPr>
      <w:bookmarkStart w:id="69" w:name="_Toc526946001"/>
      <w:r>
        <w:t>18. Seznam příloh</w:t>
      </w:r>
      <w:bookmarkEnd w:id="69"/>
    </w:p>
    <w:p w:rsidR="007163EA" w:rsidRDefault="001473B9">
      <w:r>
        <w:tab/>
      </w:r>
    </w:p>
    <w:p w:rsidR="007163EA" w:rsidRDefault="001473B9">
      <w:pPr>
        <w:rPr>
          <w:rFonts w:ascii="Times New Roman" w:hAnsi="Times New Roman" w:cs="Times New Roman"/>
          <w:sz w:val="24"/>
          <w:szCs w:val="24"/>
        </w:rPr>
      </w:pPr>
      <w:r>
        <w:tab/>
      </w: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  <w:t>Foto – výběr z některých akcí školy</w:t>
      </w:r>
    </w:p>
    <w:p w:rsidR="007163EA" w:rsidRDefault="007163EA">
      <w:pPr>
        <w:rPr>
          <w:rFonts w:ascii="Times New Roman" w:hAnsi="Times New Roman" w:cs="Times New Roman"/>
          <w:sz w:val="24"/>
          <w:szCs w:val="24"/>
        </w:rPr>
      </w:pPr>
    </w:p>
    <w:p w:rsidR="008877A7" w:rsidRDefault="008877A7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Cs/>
          <w:iCs/>
          <w:sz w:val="24"/>
          <w:szCs w:val="24"/>
        </w:rPr>
      </w:pPr>
    </w:p>
    <w:p w:rsidR="007163EA" w:rsidRPr="00BF3CF0" w:rsidRDefault="001473B9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Cs/>
          <w:iCs/>
          <w:sz w:val="24"/>
          <w:szCs w:val="24"/>
        </w:rPr>
      </w:pPr>
      <w:r w:rsidRPr="00BF3CF0">
        <w:rPr>
          <w:rFonts w:ascii="TimesNewRoman,BoldItalic" w:hAnsi="TimesNewRoman,BoldItalic" w:cs="TimesNewRoman,BoldItalic"/>
          <w:bCs/>
          <w:iCs/>
          <w:sz w:val="24"/>
          <w:szCs w:val="24"/>
        </w:rPr>
        <w:t>Výroční zpráva byla projednána a schválena</w:t>
      </w:r>
    </w:p>
    <w:p w:rsidR="007163EA" w:rsidRPr="00BF3CF0" w:rsidRDefault="001473B9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Cs/>
          <w:iCs/>
          <w:sz w:val="24"/>
          <w:szCs w:val="24"/>
        </w:rPr>
      </w:pPr>
      <w:r w:rsidRPr="00BF3CF0">
        <w:rPr>
          <w:rFonts w:ascii="TimesNewRoman,BoldItalic" w:hAnsi="TimesNewRoman,BoldItalic" w:cs="TimesNewRoman,BoldItalic"/>
          <w:bCs/>
          <w:iCs/>
          <w:sz w:val="24"/>
          <w:szCs w:val="24"/>
        </w:rPr>
        <w:t xml:space="preserve">Školskou radou při ZŠ a MŠ Skalsko dne: </w:t>
      </w:r>
      <w:r w:rsidRPr="00BF3CF0">
        <w:rPr>
          <w:rFonts w:ascii="TimesNewRoman,BoldItalic" w:hAnsi="TimesNewRoman,BoldItalic" w:cs="TimesNewRoman,BoldItalic"/>
          <w:bCs/>
          <w:iCs/>
          <w:sz w:val="24"/>
          <w:szCs w:val="24"/>
        </w:rPr>
        <w:tab/>
        <w:t xml:space="preserve">        </w:t>
      </w:r>
    </w:p>
    <w:p w:rsidR="007163EA" w:rsidRPr="00BF3CF0" w:rsidRDefault="007163EA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Cs/>
          <w:iCs/>
          <w:sz w:val="24"/>
          <w:szCs w:val="24"/>
        </w:rPr>
      </w:pPr>
    </w:p>
    <w:p w:rsidR="007163EA" w:rsidRPr="00BF3CF0" w:rsidRDefault="001473B9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Cs/>
          <w:iCs/>
          <w:sz w:val="24"/>
          <w:szCs w:val="24"/>
        </w:rPr>
      </w:pPr>
      <w:r w:rsidRPr="00BF3CF0">
        <w:rPr>
          <w:rFonts w:ascii="TimesNewRoman,BoldItalic" w:hAnsi="TimesNewRoman,BoldItalic" w:cs="TimesNewRoman,BoldItalic"/>
          <w:bCs/>
          <w:iCs/>
          <w:sz w:val="24"/>
          <w:szCs w:val="24"/>
        </w:rPr>
        <w:t>předsedkyně ŠR Helena Relichová:                       ____________________________</w:t>
      </w:r>
    </w:p>
    <w:p w:rsidR="007163EA" w:rsidRPr="00BF3CF0" w:rsidRDefault="007163EA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Cs/>
          <w:iCs/>
          <w:sz w:val="24"/>
          <w:szCs w:val="24"/>
        </w:rPr>
      </w:pPr>
    </w:p>
    <w:p w:rsidR="007163EA" w:rsidRPr="00BF3CF0" w:rsidRDefault="007163EA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Cs/>
          <w:iCs/>
          <w:sz w:val="24"/>
          <w:szCs w:val="24"/>
        </w:rPr>
      </w:pP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Cs/>
          <w:iCs/>
          <w:sz w:val="24"/>
          <w:szCs w:val="24"/>
        </w:rPr>
      </w:pPr>
      <w:r w:rsidRPr="00BF3CF0">
        <w:rPr>
          <w:rFonts w:ascii="TimesNewRoman,BoldItalic" w:hAnsi="TimesNewRoman,BoldItalic" w:cs="TimesNewRoman,BoldItalic"/>
          <w:bCs/>
          <w:iCs/>
          <w:sz w:val="24"/>
          <w:szCs w:val="24"/>
        </w:rPr>
        <w:t>V</w:t>
      </w:r>
      <w:r w:rsidR="00294207">
        <w:rPr>
          <w:rFonts w:ascii="TimesNewRoman,BoldItalic" w:hAnsi="TimesNewRoman,BoldItalic" w:cs="TimesNewRoman,BoldItalic"/>
          <w:bCs/>
          <w:iCs/>
          <w:sz w:val="24"/>
          <w:szCs w:val="24"/>
        </w:rPr>
        <w:t>ýroční zprávu za školní rok 2019/2020</w:t>
      </w:r>
      <w:r w:rsidR="00BF3CF0" w:rsidRPr="00BF3CF0">
        <w:rPr>
          <w:rFonts w:ascii="TimesNewRoman,BoldItalic" w:hAnsi="TimesNewRoman,BoldItalic" w:cs="TimesNewRoman,BoldItalic"/>
          <w:bCs/>
          <w:iCs/>
          <w:sz w:val="24"/>
          <w:szCs w:val="24"/>
        </w:rPr>
        <w:t xml:space="preserve"> vypracoval ředitel</w:t>
      </w:r>
      <w:r w:rsidRPr="00BF3CF0">
        <w:rPr>
          <w:rFonts w:ascii="TimesNewRoman,BoldItalic" w:hAnsi="TimesNewRoman,BoldItalic" w:cs="TimesNewRoman,BoldItalic"/>
          <w:bCs/>
          <w:iCs/>
          <w:sz w:val="24"/>
          <w:szCs w:val="24"/>
        </w:rPr>
        <w:t xml:space="preserve"> školy:</w:t>
      </w:r>
    </w:p>
    <w:p w:rsidR="00BF3CF0" w:rsidRPr="00BF3CF0" w:rsidRDefault="00BF3CF0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Cs/>
          <w:iCs/>
          <w:sz w:val="24"/>
          <w:szCs w:val="24"/>
        </w:rPr>
      </w:pPr>
    </w:p>
    <w:p w:rsidR="007163EA" w:rsidRPr="00BF3CF0" w:rsidRDefault="007163EA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Cs/>
          <w:iCs/>
          <w:sz w:val="24"/>
          <w:szCs w:val="24"/>
        </w:rPr>
      </w:pPr>
    </w:p>
    <w:p w:rsidR="007163EA" w:rsidRDefault="00BF3CF0">
      <w:pPr>
        <w:rPr>
          <w:rFonts w:ascii="TimesNewRoman,Bold" w:hAnsi="TimesNewRoman,Bold" w:cs="TimesNewRoman,Bold"/>
          <w:bCs/>
          <w:sz w:val="24"/>
          <w:szCs w:val="24"/>
        </w:rPr>
      </w:pPr>
      <w:r w:rsidRPr="00BF3CF0">
        <w:rPr>
          <w:rFonts w:ascii="TimesNewRoman,BoldItalic" w:hAnsi="TimesNewRoman,BoldItalic" w:cs="TimesNewRoman,BoldItalic"/>
          <w:bCs/>
          <w:iCs/>
          <w:sz w:val="24"/>
          <w:szCs w:val="24"/>
        </w:rPr>
        <w:t>Mgr. Jaromír Šebek</w:t>
      </w:r>
      <w:r w:rsidR="001473B9" w:rsidRPr="00BF3CF0">
        <w:rPr>
          <w:rFonts w:ascii="TimesNewRoman,BoldItalic" w:hAnsi="TimesNewRoman,BoldItalic" w:cs="TimesNewRoman,BoldItalic"/>
          <w:bCs/>
          <w:iCs/>
          <w:sz w:val="24"/>
          <w:szCs w:val="24"/>
        </w:rPr>
        <w:tab/>
      </w:r>
      <w:r w:rsidR="001473B9" w:rsidRPr="00BF3CF0">
        <w:rPr>
          <w:rFonts w:ascii="TimesNewRoman,BoldItalic" w:hAnsi="TimesNewRoman,BoldItalic" w:cs="TimesNewRoman,BoldItalic"/>
          <w:bCs/>
          <w:iCs/>
          <w:sz w:val="24"/>
          <w:szCs w:val="24"/>
        </w:rPr>
        <w:tab/>
        <w:t xml:space="preserve">  </w:t>
      </w:r>
      <w:r w:rsidR="001473B9" w:rsidRPr="00BF3CF0">
        <w:rPr>
          <w:rFonts w:ascii="TimesNewRoman,BoldItalic" w:hAnsi="TimesNewRoman,BoldItalic" w:cs="TimesNewRoman,BoldItalic"/>
          <w:bCs/>
          <w:iCs/>
          <w:sz w:val="24"/>
          <w:szCs w:val="24"/>
        </w:rPr>
        <w:tab/>
        <w:t xml:space="preserve">            </w:t>
      </w:r>
      <w:r w:rsidR="001473B9" w:rsidRPr="00BF3CF0">
        <w:rPr>
          <w:rFonts w:ascii="TimesNewRoman,Bold" w:hAnsi="TimesNewRoman,Bold" w:cs="TimesNewRoman,Bold"/>
          <w:bCs/>
          <w:sz w:val="24"/>
          <w:szCs w:val="24"/>
        </w:rPr>
        <w:t>________________________________</w:t>
      </w:r>
    </w:p>
    <w:p w:rsidR="007163EA" w:rsidRDefault="001473B9">
      <w:pPr>
        <w:rPr>
          <w:rFonts w:ascii="TimesNewRoman,Bold" w:hAnsi="TimesNewRoman,Bold" w:cs="TimesNewRoman,Bold"/>
          <w:bCs/>
          <w:sz w:val="24"/>
          <w:szCs w:val="24"/>
        </w:rPr>
      </w:pPr>
      <w:r>
        <w:rPr>
          <w:rFonts w:ascii="TimesNewRoman,Bold" w:hAnsi="TimesNewRoman,Bold" w:cs="TimesNewRoman,Bold"/>
          <w:bCs/>
          <w:sz w:val="24"/>
          <w:szCs w:val="24"/>
        </w:rPr>
        <w:br w:type="page"/>
      </w:r>
    </w:p>
    <w:p w:rsidR="007163EA" w:rsidRDefault="00CE7A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Výuka v základní škole</w:t>
      </w:r>
    </w:p>
    <w:p w:rsidR="007163EA" w:rsidRDefault="00CE7AA3">
      <w:pPr>
        <w:rPr>
          <w:rFonts w:ascii="Times New Roman" w:hAnsi="Times New Roman" w:cs="Times New Roman"/>
          <w:sz w:val="24"/>
          <w:szCs w:val="24"/>
        </w:rPr>
      </w:pPr>
      <w:r w:rsidRPr="00CE7AA3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057775" cy="3792419"/>
            <wp:effectExtent l="0" t="0" r="0" b="0"/>
            <wp:docPr id="4" name="Obrázek 4" descr="C:\Users\langsa\Documents\Výroční zpráva\Balážová - vý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gsa\Documents\Výroční zpráva\Balážová - výu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586" cy="379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3EA" w:rsidRDefault="00CE7AA3" w:rsidP="00CE7AA3">
      <w:pPr>
        <w:rPr>
          <w:rFonts w:ascii="Times New Roman" w:hAnsi="Times New Roman" w:cs="Times New Roman"/>
          <w:sz w:val="24"/>
          <w:szCs w:val="24"/>
        </w:rPr>
      </w:pPr>
      <w:r w:rsidRPr="00CE7AA3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-1905</wp:posOffset>
            </wp:positionV>
            <wp:extent cx="5162550" cy="3870982"/>
            <wp:effectExtent l="0" t="0" r="0" b="0"/>
            <wp:wrapTopAndBottom/>
            <wp:docPr id="12" name="Obrázek 12" descr="C:\Users\langsa\Documents\Výroční zpráva\badatelský krouž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ngsa\Documents\Výroční zpráva\badatelský krouže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7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Badatelský kroužek</w:t>
      </w:r>
    </w:p>
    <w:p w:rsidR="007163EA" w:rsidRPr="00CE7AA3" w:rsidRDefault="00CE7AA3" w:rsidP="00CE7AA3">
      <w:pPr>
        <w:rPr>
          <w:rFonts w:asciiTheme="majorHAnsi" w:eastAsia="SimSun" w:hAnsi="SimSun" w:cs="SimSun"/>
          <w:sz w:val="24"/>
          <w:szCs w:val="24"/>
        </w:rPr>
      </w:pPr>
      <w:r w:rsidRPr="00CE7AA3">
        <w:rPr>
          <w:rFonts w:asciiTheme="majorHAnsi" w:eastAsia="SimSun" w:hAnsiTheme="majorHAnsi" w:cs="SimSun"/>
          <w:sz w:val="24"/>
          <w:szCs w:val="24"/>
        </w:rPr>
        <w:lastRenderedPageBreak/>
        <w:t>Focení na Hrádku</w:t>
      </w:r>
      <w:r w:rsidRPr="00CE7AA3">
        <w:rPr>
          <w:rFonts w:asciiTheme="majorHAnsi" w:eastAsiaTheme="minorEastAsia" w:hAnsiTheme="minorEastAsia" w:cstheme="minorEastAsia"/>
          <w:noProof/>
          <w:sz w:val="24"/>
          <w:szCs w:val="24"/>
          <w:lang w:eastAsia="cs-CZ"/>
        </w:rPr>
        <w:drawing>
          <wp:inline distT="0" distB="0" distL="0" distR="0">
            <wp:extent cx="5572125" cy="3946106"/>
            <wp:effectExtent l="0" t="0" r="0" b="0"/>
            <wp:docPr id="13" name="Obrázek 13" descr="C:\Users\langsa\Documents\Výroční zpráva\Focení na Hrád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ngsa\Documents\Výroční zpráva\Focení na Hrádk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072" cy="394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3EA" w:rsidRDefault="00CE7A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Dopravní den</w:t>
      </w:r>
      <w:r w:rsidRPr="00CE7A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E7AA3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4320540"/>
            <wp:effectExtent l="0" t="0" r="0" b="3810"/>
            <wp:docPr id="14" name="Obrázek 14" descr="C:\Users\langsa\Documents\Výroční zpráva\Dopravní 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ngsa\Documents\Výroční zpráva\Dopravní de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3EA" w:rsidRDefault="00C0462E">
      <w:pPr>
        <w:rPr>
          <w:rFonts w:ascii="Times New Roman" w:eastAsia="SimSun" w:hAnsi="Times New Roman" w:cs="Times New Roman"/>
          <w:sz w:val="24"/>
          <w:szCs w:val="24"/>
        </w:rPr>
      </w:pPr>
      <w:r w:rsidRPr="00C0462E">
        <w:rPr>
          <w:rFonts w:ascii="Times New Roman" w:eastAsia="SimSu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262255</wp:posOffset>
            </wp:positionV>
            <wp:extent cx="5760720" cy="4319502"/>
            <wp:effectExtent l="0" t="0" r="0" b="5080"/>
            <wp:wrapNone/>
            <wp:docPr id="15" name="Obrázek 15" descr="C:\Users\langsa\Documents\Výroční zpráva\M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ngsa\Documents\Výroční zpráva\MŠ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SimSun" w:hAnsi="Times New Roman" w:cs="Times New Roman"/>
          <w:sz w:val="24"/>
          <w:szCs w:val="24"/>
        </w:rPr>
        <w:t>Výuka v mateřské škole</w:t>
      </w:r>
    </w:p>
    <w:p w:rsidR="007163EA" w:rsidRDefault="007163EA">
      <w:pPr>
        <w:rPr>
          <w:rFonts w:ascii="Times New Roman" w:eastAsia="SimSun" w:hAnsi="Times New Roman" w:cs="Times New Roman"/>
          <w:sz w:val="24"/>
          <w:szCs w:val="24"/>
        </w:rPr>
      </w:pPr>
    </w:p>
    <w:p w:rsidR="007163EA" w:rsidRDefault="001473B9">
      <w:pPr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cs-CZ"/>
        </w:rPr>
        <w:drawing>
          <wp:inline distT="0" distB="0" distL="114300" distR="114300">
            <wp:extent cx="5753100" cy="3056890"/>
            <wp:effectExtent l="0" t="0" r="0" b="10160"/>
            <wp:docPr id="21" name="Picture 21" descr="rozsvícení_str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rozsvícení_stromu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3EA" w:rsidRDefault="001473B9">
      <w:pPr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Rozsvěcení vánočního stromu</w:t>
      </w:r>
    </w:p>
    <w:p w:rsidR="007163EA" w:rsidRDefault="007163EA">
      <w:pPr>
        <w:rPr>
          <w:rFonts w:ascii="Times New Roman" w:eastAsia="SimSun" w:hAnsi="Times New Roman" w:cs="Times New Roman"/>
          <w:sz w:val="24"/>
          <w:szCs w:val="24"/>
        </w:rPr>
      </w:pPr>
    </w:p>
    <w:p w:rsidR="007163EA" w:rsidRDefault="00C0462E">
      <w:pPr>
        <w:rPr>
          <w:rFonts w:ascii="Times New Roman" w:hAnsi="Times New Roman" w:cs="Times New Roman"/>
          <w:sz w:val="24"/>
          <w:szCs w:val="24"/>
        </w:rPr>
      </w:pPr>
      <w:r w:rsidRPr="00C0462E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170815</wp:posOffset>
            </wp:positionV>
            <wp:extent cx="2971800" cy="3962400"/>
            <wp:effectExtent l="0" t="0" r="0" b="0"/>
            <wp:wrapNone/>
            <wp:docPr id="16" name="Obrázek 16" descr="C:\Users\langsa\Documents\Výroční zpráva\Vánoce v M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ngsa\Documents\Výroční zpráva\Vánoce v MŠ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462E" w:rsidRDefault="00C0462E">
      <w:pPr>
        <w:rPr>
          <w:rFonts w:ascii="Times New Roman" w:hAnsi="Times New Roman" w:cs="Times New Roman"/>
          <w:sz w:val="24"/>
          <w:szCs w:val="24"/>
        </w:rPr>
      </w:pPr>
    </w:p>
    <w:p w:rsidR="00C0462E" w:rsidRDefault="00C0462E">
      <w:pPr>
        <w:rPr>
          <w:rFonts w:ascii="Times New Roman" w:hAnsi="Times New Roman" w:cs="Times New Roman"/>
          <w:sz w:val="24"/>
          <w:szCs w:val="24"/>
        </w:rPr>
      </w:pPr>
    </w:p>
    <w:p w:rsidR="00C0462E" w:rsidRDefault="00C0462E">
      <w:pPr>
        <w:rPr>
          <w:rFonts w:ascii="Times New Roman" w:hAnsi="Times New Roman" w:cs="Times New Roman"/>
          <w:sz w:val="24"/>
          <w:szCs w:val="24"/>
        </w:rPr>
      </w:pPr>
    </w:p>
    <w:p w:rsidR="007163EA" w:rsidRDefault="00C046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Vánoce v mateřské škole</w:t>
      </w:r>
    </w:p>
    <w:p w:rsidR="007163EA" w:rsidRDefault="007163EA">
      <w:pPr>
        <w:rPr>
          <w:rFonts w:ascii="Times New Roman" w:hAnsi="Times New Roman" w:cs="Times New Roman"/>
          <w:sz w:val="24"/>
          <w:szCs w:val="24"/>
        </w:rPr>
      </w:pPr>
    </w:p>
    <w:p w:rsidR="007163EA" w:rsidRDefault="00C0462E">
      <w:pPr>
        <w:rPr>
          <w:rFonts w:ascii="Times New Roman" w:hAnsi="Times New Roman" w:cs="Times New Roman"/>
          <w:sz w:val="24"/>
          <w:szCs w:val="24"/>
        </w:rPr>
      </w:pPr>
      <w:r w:rsidRPr="00C0462E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209550</wp:posOffset>
            </wp:positionV>
            <wp:extent cx="5314950" cy="3985255"/>
            <wp:effectExtent l="0" t="0" r="0" b="0"/>
            <wp:wrapTopAndBottom/>
            <wp:docPr id="17" name="Obrázek 17" descr="C:\Users\langsa\Documents\Výroční zpráva\Vánoční zpívání v koste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ngsa\Documents\Výroční zpráva\Vánoční zpívání v kostel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Vánoční zpívání v kostele</w:t>
      </w:r>
    </w:p>
    <w:p w:rsidR="007163EA" w:rsidRDefault="007163EA">
      <w:pPr>
        <w:rPr>
          <w:rFonts w:ascii="Times New Roman" w:hAnsi="Times New Roman" w:cs="Times New Roman"/>
          <w:sz w:val="24"/>
          <w:szCs w:val="24"/>
        </w:rPr>
      </w:pPr>
    </w:p>
    <w:p w:rsidR="00C0462E" w:rsidRDefault="00C046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Sázení stromů na školní zahradě</w:t>
      </w:r>
    </w:p>
    <w:p w:rsidR="00C0462E" w:rsidRDefault="00C0462E">
      <w:pPr>
        <w:rPr>
          <w:rFonts w:ascii="Times New Roman" w:hAnsi="Times New Roman" w:cs="Times New Roman"/>
          <w:sz w:val="24"/>
          <w:szCs w:val="24"/>
        </w:rPr>
      </w:pPr>
      <w:r w:rsidRPr="00C0462E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343525" cy="4006680"/>
            <wp:effectExtent l="0" t="0" r="0" b="0"/>
            <wp:docPr id="18" name="Obrázek 18" descr="C:\Users\langsa\Documents\Výroční zpráva\2019 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ngsa\Documents\Výroční zpráva\2019 8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31" cy="400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3EA" w:rsidRDefault="00CD66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Školní akademie – slavnostní vyřazení předškoláků</w:t>
      </w:r>
    </w:p>
    <w:p w:rsidR="007163EA" w:rsidRDefault="00CD66BA">
      <w:pPr>
        <w:rPr>
          <w:rFonts w:ascii="Times New Roman" w:hAnsi="Times New Roman" w:cs="Times New Roman"/>
          <w:sz w:val="24"/>
          <w:szCs w:val="24"/>
        </w:rPr>
      </w:pPr>
      <w:r w:rsidRPr="00CD66BA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675531" cy="3771900"/>
            <wp:effectExtent l="0" t="0" r="1905" b="0"/>
            <wp:docPr id="19" name="Obrázek 19" descr="C:\Users\langsa\Documents\Výroční zpráva\Akadem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ngsa\Documents\Výroční zpráva\Akademi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984" cy="377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66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D66BA" w:rsidRDefault="00CD66BA">
      <w:pPr>
        <w:rPr>
          <w:rFonts w:ascii="Times New Roman" w:hAnsi="Times New Roman" w:cs="Times New Roman"/>
          <w:sz w:val="24"/>
          <w:szCs w:val="24"/>
        </w:rPr>
      </w:pPr>
      <w:r w:rsidRPr="00CD66BA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445770</wp:posOffset>
            </wp:positionV>
            <wp:extent cx="5705475" cy="3791585"/>
            <wp:effectExtent l="0" t="0" r="9525" b="0"/>
            <wp:wrapTopAndBottom/>
            <wp:docPr id="22" name="Obrázek 22" descr="C:\Users\langsa\Documents\Výroční zpráva\Akademie - loučení s páťá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ngsa\Documents\Výroční zpráva\Akademie - loučení s páťák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79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Školní akademie – loučení s páťáky</w:t>
      </w:r>
    </w:p>
    <w:p w:rsidR="00CD66BA" w:rsidRDefault="00CD66BA">
      <w:pPr>
        <w:rPr>
          <w:rFonts w:ascii="Times New Roman" w:hAnsi="Times New Roman" w:cs="Times New Roman"/>
          <w:sz w:val="24"/>
          <w:szCs w:val="24"/>
        </w:rPr>
      </w:pPr>
    </w:p>
    <w:p w:rsidR="00CD66BA" w:rsidRDefault="008877A7">
      <w:pPr>
        <w:rPr>
          <w:rFonts w:ascii="Times New Roman" w:hAnsi="Times New Roman" w:cs="Times New Roman"/>
          <w:sz w:val="24"/>
          <w:szCs w:val="24"/>
        </w:rPr>
      </w:pPr>
      <w:r w:rsidRPr="008877A7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202564</wp:posOffset>
            </wp:positionV>
            <wp:extent cx="5372100" cy="4029076"/>
            <wp:effectExtent l="0" t="0" r="0" b="9525"/>
            <wp:wrapNone/>
            <wp:docPr id="23" name="Obrázek 23" descr="C:\Users\langsa\Documents\Výroční zpráva\Škola v přírod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ngsa\Documents\Výroční zpráva\Škola v přírodě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Škola v přírodě v Rokytnici nad Jizerou</w:t>
      </w:r>
    </w:p>
    <w:p w:rsidR="008877A7" w:rsidRDefault="008877A7">
      <w:pPr>
        <w:rPr>
          <w:rFonts w:ascii="Times New Roman" w:hAnsi="Times New Roman" w:cs="Times New Roman"/>
          <w:sz w:val="24"/>
          <w:szCs w:val="24"/>
        </w:rPr>
      </w:pPr>
    </w:p>
    <w:p w:rsidR="007163EA" w:rsidRDefault="007163EA">
      <w:pPr>
        <w:rPr>
          <w:rFonts w:ascii="Times New Roman" w:hAnsi="Times New Roman" w:cs="Times New Roman"/>
          <w:sz w:val="24"/>
          <w:szCs w:val="24"/>
        </w:rPr>
      </w:pPr>
    </w:p>
    <w:p w:rsidR="007163EA" w:rsidRDefault="001473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Pálení čarodějnic</w:t>
      </w:r>
    </w:p>
    <w:p w:rsidR="007163EA" w:rsidRDefault="007163EA">
      <w:pPr>
        <w:rPr>
          <w:rFonts w:ascii="Times New Roman" w:hAnsi="Times New Roman" w:cs="Times New Roman"/>
          <w:sz w:val="24"/>
          <w:szCs w:val="24"/>
        </w:rPr>
      </w:pPr>
    </w:p>
    <w:p w:rsidR="007163EA" w:rsidRDefault="001473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Vystoupení v Dolním Cetně</w:t>
      </w:r>
    </w:p>
    <w:p w:rsidR="007163EA" w:rsidRDefault="007163EA">
      <w:pPr>
        <w:rPr>
          <w:rFonts w:ascii="Times New Roman" w:hAnsi="Times New Roman" w:cs="Times New Roman"/>
          <w:sz w:val="24"/>
          <w:szCs w:val="24"/>
        </w:rPr>
      </w:pPr>
    </w:p>
    <w:p w:rsidR="007163EA" w:rsidRDefault="007163EA">
      <w:pPr>
        <w:rPr>
          <w:rFonts w:ascii="Times New Roman" w:hAnsi="Times New Roman" w:cs="Times New Roman"/>
          <w:sz w:val="24"/>
          <w:szCs w:val="24"/>
        </w:rPr>
      </w:pPr>
    </w:p>
    <w:p w:rsidR="007163EA" w:rsidRDefault="007163EA">
      <w:pPr>
        <w:rPr>
          <w:rFonts w:ascii="Times New Roman" w:hAnsi="Times New Roman" w:cs="Times New Roman"/>
          <w:sz w:val="24"/>
          <w:szCs w:val="24"/>
        </w:rPr>
      </w:pPr>
    </w:p>
    <w:p w:rsidR="007163EA" w:rsidRDefault="007163EA">
      <w:pPr>
        <w:rPr>
          <w:rFonts w:ascii="Times New Roman" w:hAnsi="Times New Roman" w:cs="Times New Roman"/>
          <w:sz w:val="24"/>
          <w:szCs w:val="24"/>
        </w:rPr>
      </w:pPr>
    </w:p>
    <w:p w:rsidR="007163EA" w:rsidRDefault="007163EA">
      <w:pPr>
        <w:rPr>
          <w:rFonts w:ascii="Times New Roman" w:hAnsi="Times New Roman" w:cs="Times New Roman"/>
          <w:sz w:val="24"/>
          <w:szCs w:val="24"/>
        </w:rPr>
      </w:pPr>
    </w:p>
    <w:p w:rsidR="007163EA" w:rsidRDefault="007163EA">
      <w:pPr>
        <w:rPr>
          <w:rFonts w:ascii="Times New Roman" w:hAnsi="Times New Roman" w:cs="Times New Roman"/>
          <w:sz w:val="24"/>
          <w:szCs w:val="24"/>
        </w:rPr>
      </w:pPr>
    </w:p>
    <w:p w:rsidR="007163EA" w:rsidRDefault="007163EA" w:rsidP="008877A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877A7" w:rsidRDefault="008877A7" w:rsidP="008877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Mumlavských vodopádech</w:t>
      </w:r>
      <w:r w:rsidRPr="008877A7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A6E7F55" wp14:editId="4C179C0C">
            <wp:extent cx="5570220" cy="4177665"/>
            <wp:effectExtent l="0" t="0" r="0" b="0"/>
            <wp:docPr id="24" name="Obrázek 24" descr="C:\Users\langsa\Documents\Výroční zpráva\Mumlavské vodopá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ngsa\Documents\Výroční zpráva\Mumlavské vodopád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41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7A7" w:rsidRDefault="008877A7" w:rsidP="008877A7">
      <w:pPr>
        <w:rPr>
          <w:rFonts w:ascii="Times New Roman" w:hAnsi="Times New Roman" w:cs="Times New Roman"/>
          <w:sz w:val="24"/>
          <w:szCs w:val="24"/>
        </w:rPr>
      </w:pPr>
    </w:p>
    <w:p w:rsidR="008877A7" w:rsidRDefault="008877A7" w:rsidP="008877A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877A7" w:rsidRDefault="008877A7" w:rsidP="008877A7">
      <w:pPr>
        <w:rPr>
          <w:rFonts w:ascii="Times New Roman" w:hAnsi="Times New Roman" w:cs="Times New Roman"/>
          <w:sz w:val="24"/>
          <w:szCs w:val="24"/>
        </w:rPr>
      </w:pPr>
    </w:p>
    <w:p w:rsidR="007163EA" w:rsidRDefault="007163EA">
      <w:pPr>
        <w:rPr>
          <w:rFonts w:ascii="Times New Roman" w:hAnsi="Times New Roman" w:cs="Times New Roman"/>
          <w:sz w:val="24"/>
          <w:szCs w:val="24"/>
        </w:rPr>
      </w:pPr>
    </w:p>
    <w:p w:rsidR="007163EA" w:rsidRDefault="007163EA">
      <w:pPr>
        <w:rPr>
          <w:rFonts w:ascii="Times New Roman" w:hAnsi="Times New Roman" w:cs="Times New Roman"/>
          <w:sz w:val="24"/>
          <w:szCs w:val="24"/>
        </w:rPr>
      </w:pPr>
    </w:p>
    <w:p w:rsidR="007163EA" w:rsidRDefault="007163EA">
      <w:pPr>
        <w:rPr>
          <w:rFonts w:ascii="Times New Roman" w:hAnsi="Times New Roman" w:cs="Times New Roman"/>
          <w:sz w:val="24"/>
          <w:szCs w:val="24"/>
        </w:rPr>
      </w:pPr>
    </w:p>
    <w:p w:rsidR="007163EA" w:rsidRDefault="007163EA">
      <w:pPr>
        <w:rPr>
          <w:rFonts w:ascii="Times New Roman" w:hAnsi="Times New Roman" w:cs="Times New Roman"/>
          <w:sz w:val="24"/>
          <w:szCs w:val="24"/>
        </w:rPr>
      </w:pPr>
    </w:p>
    <w:p w:rsidR="007163EA" w:rsidRDefault="007163EA">
      <w:pPr>
        <w:rPr>
          <w:rFonts w:ascii="Times New Roman" w:hAnsi="Times New Roman" w:cs="Times New Roman"/>
          <w:sz w:val="24"/>
          <w:szCs w:val="24"/>
        </w:rPr>
      </w:pPr>
    </w:p>
    <w:p w:rsidR="007163EA" w:rsidRDefault="007163EA">
      <w:pPr>
        <w:rPr>
          <w:rFonts w:ascii="Times New Roman" w:hAnsi="Times New Roman" w:cs="Times New Roman"/>
          <w:sz w:val="24"/>
          <w:szCs w:val="24"/>
        </w:rPr>
      </w:pPr>
    </w:p>
    <w:p w:rsidR="007163EA" w:rsidRDefault="007163EA">
      <w:pPr>
        <w:rPr>
          <w:rFonts w:ascii="Times New Roman" w:hAnsi="Times New Roman" w:cs="Times New Roman"/>
          <w:sz w:val="24"/>
          <w:szCs w:val="24"/>
        </w:rPr>
      </w:pPr>
    </w:p>
    <w:sectPr w:rsidR="007163EA">
      <w:footerReference w:type="default" r:id="rId22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568A" w:rsidRDefault="0091568A">
      <w:pPr>
        <w:spacing w:after="0" w:line="240" w:lineRule="auto"/>
      </w:pPr>
      <w:r>
        <w:separator/>
      </w:r>
    </w:p>
  </w:endnote>
  <w:endnote w:type="continuationSeparator" w:id="0">
    <w:p w:rsidR="0091568A" w:rsidRDefault="00915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charset w:val="00"/>
    <w:family w:val="roman"/>
    <w:pitch w:val="default"/>
    <w:sig w:usb0="00000000" w:usb1="00000000" w:usb2="00000000" w:usb3="00000000" w:csb0="00000003" w:csb1="00000000"/>
  </w:font>
  <w:font w:name="TimesNewRoman,Bold">
    <w:altName w:val="Times New Roman"/>
    <w:charset w:val="00"/>
    <w:family w:val="roman"/>
    <w:pitch w:val="default"/>
    <w:sig w:usb0="00000000" w:usb1="00000000" w:usb2="00000000" w:usb3="00000000" w:csb0="00000003" w:csb1="00000000"/>
  </w:font>
  <w:font w:name="Arial,Bold">
    <w:altName w:val="Arial"/>
    <w:charset w:val="00"/>
    <w:family w:val="swiss"/>
    <w:pitch w:val="default"/>
    <w:sig w:usb0="00000000" w:usb1="00000000" w:usb2="00000000" w:usb3="00000000" w:csb0="00000003" w:csb1="00000000"/>
  </w:font>
  <w:font w:name="TimesNewRoman,Italic">
    <w:altName w:val="Times New Roman"/>
    <w:charset w:val="00"/>
    <w:family w:val="roman"/>
    <w:pitch w:val="default"/>
    <w:sig w:usb0="00000000" w:usb1="00000000" w:usb2="00000000" w:usb3="00000000" w:csb0="00000003" w:csb1="00000000"/>
  </w:font>
  <w:font w:name="TimesNewRoman,BoldItalic">
    <w:altName w:val="Times New Roman"/>
    <w:charset w:val="00"/>
    <w:family w:val="roman"/>
    <w:pitch w:val="default"/>
    <w:sig w:usb0="00000000" w:usb1="00000000" w:usb2="00000000" w:usb3="00000000" w:csb0="00000003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96562910"/>
      <w:docPartObj>
        <w:docPartGallery w:val="AutoText"/>
      </w:docPartObj>
    </w:sdtPr>
    <w:sdtEndPr/>
    <w:sdtContent>
      <w:p w:rsidR="008877A7" w:rsidRDefault="008877A7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2400">
          <w:rPr>
            <w:noProof/>
          </w:rPr>
          <w:t>19</w:t>
        </w:r>
        <w:r>
          <w:fldChar w:fldCharType="end"/>
        </w:r>
      </w:p>
    </w:sdtContent>
  </w:sdt>
  <w:p w:rsidR="008877A7" w:rsidRDefault="008877A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568A" w:rsidRDefault="0091568A">
      <w:pPr>
        <w:spacing w:after="0" w:line="240" w:lineRule="auto"/>
      </w:pPr>
      <w:r>
        <w:separator/>
      </w:r>
    </w:p>
  </w:footnote>
  <w:footnote w:type="continuationSeparator" w:id="0">
    <w:p w:rsidR="0091568A" w:rsidRDefault="009156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739"/>
    <w:rsid w:val="00004659"/>
    <w:rsid w:val="00016EA2"/>
    <w:rsid w:val="0002338A"/>
    <w:rsid w:val="000233D2"/>
    <w:rsid w:val="000277C4"/>
    <w:rsid w:val="00040467"/>
    <w:rsid w:val="00050C1B"/>
    <w:rsid w:val="00056682"/>
    <w:rsid w:val="000636DD"/>
    <w:rsid w:val="00072B0B"/>
    <w:rsid w:val="00073F16"/>
    <w:rsid w:val="000A0009"/>
    <w:rsid w:val="000A4F7C"/>
    <w:rsid w:val="000B0E15"/>
    <w:rsid w:val="000C6249"/>
    <w:rsid w:val="000C70EF"/>
    <w:rsid w:val="000D299B"/>
    <w:rsid w:val="000E192E"/>
    <w:rsid w:val="000E290F"/>
    <w:rsid w:val="000F4E70"/>
    <w:rsid w:val="000F5D2D"/>
    <w:rsid w:val="001013E4"/>
    <w:rsid w:val="00103CBA"/>
    <w:rsid w:val="001103D4"/>
    <w:rsid w:val="001176ED"/>
    <w:rsid w:val="001217BE"/>
    <w:rsid w:val="00124773"/>
    <w:rsid w:val="00124E8D"/>
    <w:rsid w:val="00134F3A"/>
    <w:rsid w:val="00140ADC"/>
    <w:rsid w:val="001473B9"/>
    <w:rsid w:val="001519D1"/>
    <w:rsid w:val="00171DA9"/>
    <w:rsid w:val="00192974"/>
    <w:rsid w:val="001937FE"/>
    <w:rsid w:val="001A7891"/>
    <w:rsid w:val="001B11B2"/>
    <w:rsid w:val="001B2400"/>
    <w:rsid w:val="001C044A"/>
    <w:rsid w:val="001D15BA"/>
    <w:rsid w:val="001E4070"/>
    <w:rsid w:val="001E5515"/>
    <w:rsid w:val="001E69F7"/>
    <w:rsid w:val="001F34CD"/>
    <w:rsid w:val="00215407"/>
    <w:rsid w:val="002437C2"/>
    <w:rsid w:val="0024561F"/>
    <w:rsid w:val="00253B5E"/>
    <w:rsid w:val="00294207"/>
    <w:rsid w:val="002A0140"/>
    <w:rsid w:val="002C3578"/>
    <w:rsid w:val="002F4E9A"/>
    <w:rsid w:val="00310BEF"/>
    <w:rsid w:val="00324358"/>
    <w:rsid w:val="00325987"/>
    <w:rsid w:val="00336D9F"/>
    <w:rsid w:val="0035647C"/>
    <w:rsid w:val="00361AD8"/>
    <w:rsid w:val="00374942"/>
    <w:rsid w:val="003773B2"/>
    <w:rsid w:val="00381A17"/>
    <w:rsid w:val="00381F3D"/>
    <w:rsid w:val="00382C8E"/>
    <w:rsid w:val="00396852"/>
    <w:rsid w:val="003A3B32"/>
    <w:rsid w:val="003B3653"/>
    <w:rsid w:val="003B61AA"/>
    <w:rsid w:val="003E5821"/>
    <w:rsid w:val="003E69CC"/>
    <w:rsid w:val="003F37E9"/>
    <w:rsid w:val="004175EB"/>
    <w:rsid w:val="00417821"/>
    <w:rsid w:val="004222F2"/>
    <w:rsid w:val="00424DCD"/>
    <w:rsid w:val="00425620"/>
    <w:rsid w:val="00435557"/>
    <w:rsid w:val="004426B6"/>
    <w:rsid w:val="00444BAE"/>
    <w:rsid w:val="00453CD4"/>
    <w:rsid w:val="004628D4"/>
    <w:rsid w:val="0047626F"/>
    <w:rsid w:val="00482981"/>
    <w:rsid w:val="004A12A6"/>
    <w:rsid w:val="004D3EF8"/>
    <w:rsid w:val="004E0AB0"/>
    <w:rsid w:val="00503CD5"/>
    <w:rsid w:val="00504531"/>
    <w:rsid w:val="005162A4"/>
    <w:rsid w:val="00544763"/>
    <w:rsid w:val="0058291E"/>
    <w:rsid w:val="00592DBA"/>
    <w:rsid w:val="005A2CED"/>
    <w:rsid w:val="005B65E2"/>
    <w:rsid w:val="005B69A2"/>
    <w:rsid w:val="005C0B48"/>
    <w:rsid w:val="005C0C41"/>
    <w:rsid w:val="005C5F53"/>
    <w:rsid w:val="005C6062"/>
    <w:rsid w:val="005D6587"/>
    <w:rsid w:val="005D7B2B"/>
    <w:rsid w:val="005E69E9"/>
    <w:rsid w:val="005F01C3"/>
    <w:rsid w:val="005F75CA"/>
    <w:rsid w:val="00600FA3"/>
    <w:rsid w:val="00637FD4"/>
    <w:rsid w:val="00640D21"/>
    <w:rsid w:val="00664383"/>
    <w:rsid w:val="00667465"/>
    <w:rsid w:val="006752A4"/>
    <w:rsid w:val="0069401F"/>
    <w:rsid w:val="006A0785"/>
    <w:rsid w:val="006A2209"/>
    <w:rsid w:val="006A510B"/>
    <w:rsid w:val="006D3165"/>
    <w:rsid w:val="006D4BDA"/>
    <w:rsid w:val="006E1088"/>
    <w:rsid w:val="006E15F7"/>
    <w:rsid w:val="006E1FD9"/>
    <w:rsid w:val="006F614B"/>
    <w:rsid w:val="00701BA0"/>
    <w:rsid w:val="007163EA"/>
    <w:rsid w:val="00751B0E"/>
    <w:rsid w:val="0075767B"/>
    <w:rsid w:val="0076664C"/>
    <w:rsid w:val="00777B6A"/>
    <w:rsid w:val="00781730"/>
    <w:rsid w:val="00786E18"/>
    <w:rsid w:val="00791206"/>
    <w:rsid w:val="007C2739"/>
    <w:rsid w:val="007D718F"/>
    <w:rsid w:val="007E36C5"/>
    <w:rsid w:val="007F2FFB"/>
    <w:rsid w:val="008011DF"/>
    <w:rsid w:val="008057DD"/>
    <w:rsid w:val="008109E0"/>
    <w:rsid w:val="008171C3"/>
    <w:rsid w:val="00846ED5"/>
    <w:rsid w:val="00862C40"/>
    <w:rsid w:val="00865F47"/>
    <w:rsid w:val="008751BC"/>
    <w:rsid w:val="0088244A"/>
    <w:rsid w:val="00885567"/>
    <w:rsid w:val="008877A7"/>
    <w:rsid w:val="008A233B"/>
    <w:rsid w:val="008A3482"/>
    <w:rsid w:val="008F022B"/>
    <w:rsid w:val="008F1249"/>
    <w:rsid w:val="008F18AD"/>
    <w:rsid w:val="008F2285"/>
    <w:rsid w:val="0091187A"/>
    <w:rsid w:val="00914541"/>
    <w:rsid w:val="0091568A"/>
    <w:rsid w:val="009279F3"/>
    <w:rsid w:val="00932148"/>
    <w:rsid w:val="00951816"/>
    <w:rsid w:val="0095200A"/>
    <w:rsid w:val="00996D78"/>
    <w:rsid w:val="009A4D48"/>
    <w:rsid w:val="009F6D48"/>
    <w:rsid w:val="00A16794"/>
    <w:rsid w:val="00A200A7"/>
    <w:rsid w:val="00A27BB8"/>
    <w:rsid w:val="00A338B8"/>
    <w:rsid w:val="00A40FF6"/>
    <w:rsid w:val="00A473AB"/>
    <w:rsid w:val="00A733BA"/>
    <w:rsid w:val="00AC52AE"/>
    <w:rsid w:val="00AD7C1F"/>
    <w:rsid w:val="00AE7227"/>
    <w:rsid w:val="00AF1324"/>
    <w:rsid w:val="00B02015"/>
    <w:rsid w:val="00B1723C"/>
    <w:rsid w:val="00B24B50"/>
    <w:rsid w:val="00B25325"/>
    <w:rsid w:val="00B33A2E"/>
    <w:rsid w:val="00B33EC4"/>
    <w:rsid w:val="00B35767"/>
    <w:rsid w:val="00B67659"/>
    <w:rsid w:val="00B80F5D"/>
    <w:rsid w:val="00B95025"/>
    <w:rsid w:val="00B9723B"/>
    <w:rsid w:val="00BB01D8"/>
    <w:rsid w:val="00BB3D34"/>
    <w:rsid w:val="00BD3A58"/>
    <w:rsid w:val="00BF1E93"/>
    <w:rsid w:val="00BF3CF0"/>
    <w:rsid w:val="00C0462E"/>
    <w:rsid w:val="00C22219"/>
    <w:rsid w:val="00C34F96"/>
    <w:rsid w:val="00C40C60"/>
    <w:rsid w:val="00C71E4C"/>
    <w:rsid w:val="00C9178E"/>
    <w:rsid w:val="00CA0EEF"/>
    <w:rsid w:val="00CC1C02"/>
    <w:rsid w:val="00CC6147"/>
    <w:rsid w:val="00CD3A88"/>
    <w:rsid w:val="00CD66BA"/>
    <w:rsid w:val="00CE035E"/>
    <w:rsid w:val="00CE0C01"/>
    <w:rsid w:val="00CE4698"/>
    <w:rsid w:val="00CE7AA3"/>
    <w:rsid w:val="00D04D62"/>
    <w:rsid w:val="00D1141E"/>
    <w:rsid w:val="00D210CD"/>
    <w:rsid w:val="00D53D3D"/>
    <w:rsid w:val="00D53FE8"/>
    <w:rsid w:val="00D567B1"/>
    <w:rsid w:val="00D6047A"/>
    <w:rsid w:val="00D67578"/>
    <w:rsid w:val="00D96755"/>
    <w:rsid w:val="00D973CF"/>
    <w:rsid w:val="00DA64AC"/>
    <w:rsid w:val="00DC3962"/>
    <w:rsid w:val="00DD3652"/>
    <w:rsid w:val="00DE392D"/>
    <w:rsid w:val="00DF13F6"/>
    <w:rsid w:val="00E00533"/>
    <w:rsid w:val="00E0586D"/>
    <w:rsid w:val="00E33510"/>
    <w:rsid w:val="00E37E24"/>
    <w:rsid w:val="00E540D5"/>
    <w:rsid w:val="00E61223"/>
    <w:rsid w:val="00E62DE4"/>
    <w:rsid w:val="00E640F2"/>
    <w:rsid w:val="00E6767D"/>
    <w:rsid w:val="00E71D28"/>
    <w:rsid w:val="00E90F19"/>
    <w:rsid w:val="00EA0084"/>
    <w:rsid w:val="00EA4AD7"/>
    <w:rsid w:val="00EA5151"/>
    <w:rsid w:val="00EA6BC6"/>
    <w:rsid w:val="00EB1740"/>
    <w:rsid w:val="00EB42A7"/>
    <w:rsid w:val="00EB559D"/>
    <w:rsid w:val="00EC6D17"/>
    <w:rsid w:val="00ED2BF6"/>
    <w:rsid w:val="00EE35BD"/>
    <w:rsid w:val="00EF0D8D"/>
    <w:rsid w:val="00F03CDD"/>
    <w:rsid w:val="00F06C8C"/>
    <w:rsid w:val="00F219C4"/>
    <w:rsid w:val="00F22E9A"/>
    <w:rsid w:val="00F430FA"/>
    <w:rsid w:val="00F52B97"/>
    <w:rsid w:val="00F64DB2"/>
    <w:rsid w:val="00F703A0"/>
    <w:rsid w:val="00F71671"/>
    <w:rsid w:val="00F73755"/>
    <w:rsid w:val="00F84A37"/>
    <w:rsid w:val="00FA5936"/>
    <w:rsid w:val="00FB0609"/>
    <w:rsid w:val="00FD1E68"/>
    <w:rsid w:val="00FD4F6C"/>
    <w:rsid w:val="00FD75AC"/>
    <w:rsid w:val="00FE194C"/>
    <w:rsid w:val="00FF1A52"/>
    <w:rsid w:val="00FF6137"/>
    <w:rsid w:val="02225486"/>
    <w:rsid w:val="7D274DED"/>
    <w:rsid w:val="7DFF5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08249A48-78E7-4DBB-9C8C-355BA146C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8">
    <w:name w:val="heading 8"/>
    <w:basedOn w:val="Normln"/>
    <w:next w:val="Normln"/>
    <w:link w:val="Nadpis8Char"/>
    <w:qFormat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Normlnweb">
    <w:name w:val="Normal (Web)"/>
    <w:basedOn w:val="Normln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odtitul">
    <w:name w:val="Subtitle"/>
    <w:basedOn w:val="Normln"/>
    <w:next w:val="Normln"/>
    <w:link w:val="PodtitulChar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paragraph" w:styleId="Obsah1">
    <w:name w:val="toc 1"/>
    <w:basedOn w:val="Normln"/>
    <w:next w:val="Normln"/>
    <w:uiPriority w:val="39"/>
    <w:unhideWhenUsed/>
    <w:pPr>
      <w:spacing w:after="100"/>
    </w:pPr>
  </w:style>
  <w:style w:type="paragraph" w:styleId="Obsah2">
    <w:name w:val="toc 2"/>
    <w:basedOn w:val="Normln"/>
    <w:next w:val="Normln"/>
    <w:uiPriority w:val="39"/>
    <w:unhideWhenUsed/>
    <w:pPr>
      <w:spacing w:after="100"/>
      <w:ind w:left="220"/>
    </w:pPr>
  </w:style>
  <w:style w:type="paragraph" w:styleId="Obsah3">
    <w:name w:val="toc 3"/>
    <w:basedOn w:val="Normln"/>
    <w:next w:val="Normln"/>
    <w:uiPriority w:val="39"/>
    <w:unhideWhenUsed/>
    <w:pPr>
      <w:spacing w:after="100"/>
      <w:ind w:left="440"/>
    </w:pPr>
  </w:style>
  <w:style w:type="character" w:styleId="Hypertextovodkaz">
    <w:name w:val="Hyperlink"/>
    <w:basedOn w:val="Standardnpsmoodstavce"/>
    <w:uiPriority w:val="99"/>
    <w:unhideWhenUsed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zevChar">
    <w:name w:val="Název Char"/>
    <w:basedOn w:val="Standardnpsmoodstavce"/>
    <w:link w:val="Nzev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character" w:customStyle="1" w:styleId="PodtitulChar">
    <w:name w:val="Podtitul Char"/>
    <w:basedOn w:val="Standardnpsmoodstavce"/>
    <w:link w:val="Podtitul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Tahoma" w:hAnsi="Tahoma" w:cs="Tahoma"/>
      <w:sz w:val="16"/>
      <w:szCs w:val="16"/>
    </w:rPr>
  </w:style>
  <w:style w:type="character" w:customStyle="1" w:styleId="ZhlavChar">
    <w:name w:val="Záhlaví Char"/>
    <w:basedOn w:val="Standardnpsmoodstavce"/>
    <w:link w:val="Zhlav"/>
    <w:uiPriority w:val="99"/>
  </w:style>
  <w:style w:type="character" w:customStyle="1" w:styleId="ZpatChar">
    <w:name w:val="Zápatí Char"/>
    <w:basedOn w:val="Standardnpsmoodstavce"/>
    <w:link w:val="Zpat"/>
    <w:uiPriority w:val="99"/>
  </w:style>
  <w:style w:type="character" w:customStyle="1" w:styleId="Nadpis1Char">
    <w:name w:val="Nadpis 1 Char"/>
    <w:basedOn w:val="Standardnpsmoodstavce"/>
    <w:link w:val="Nadpis1"/>
    <w:uiPriority w:val="9"/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adpisobsahu1">
    <w:name w:val="Nadpis obsahu1"/>
    <w:basedOn w:val="Nadpis1"/>
    <w:next w:val="Normln"/>
    <w:uiPriority w:val="39"/>
    <w:semiHidden/>
    <w:unhideWhenUsed/>
    <w:qFormat/>
    <w:pPr>
      <w:outlineLvl w:val="9"/>
    </w:pPr>
    <w:rPr>
      <w:rFonts w:asciiTheme="majorHAnsi" w:hAnsiTheme="majorHAnsi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8Char">
    <w:name w:val="Nadpis 8 Char"/>
    <w:basedOn w:val="Standardnpsmoodstavce"/>
    <w:link w:val="Nadpis8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paragraph" w:styleId="Bezmezer">
    <w:name w:val="No Spacing"/>
    <w:link w:val="BezmezerChar"/>
    <w:uiPriority w:val="1"/>
    <w:qFormat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ezmezerChar">
    <w:name w:val="Bez mezer Char"/>
    <w:basedOn w:val="Standardnpsmoodstavce"/>
    <w:link w:val="Bezmezer"/>
    <w:uiPriority w:val="1"/>
  </w:style>
  <w:style w:type="paragraph" w:styleId="Odstavecseseznamem">
    <w:name w:val="List Paragraph"/>
    <w:basedOn w:val="Normln"/>
    <w:uiPriority w:val="34"/>
    <w:qFormat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2019/2020</PublishDate>
  <Abstract>Základní škola a mateřská škola Skalsko, okres Mladá Boleslav</Abstract>
  <CompanyAddress>Skalsko 23, 294 26 Skalsko</CompanyAddress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565053E6-861A-4F60-AC81-580B8A990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6553</Words>
  <Characters>38667</Characters>
  <Application>Microsoft Office Word</Application>
  <DocSecurity>0</DocSecurity>
  <Lines>322</Lines>
  <Paragraphs>90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Výroční zpráva o činnosti školy</vt:lpstr>
    </vt:vector>
  </TitlesOfParts>
  <Company>Základní škola a mateřská škola Skalsko, okres Mladá Boleslav</Company>
  <LinksUpToDate>false</LinksUpToDate>
  <CharactersWithSpaces>45130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Výroční zpráva o činnosti školy</dc:title>
  <dc:subject>(č.j. 58 /2020)</dc:subject>
  <dc:creator>Mgr. Jaromír Šebek</dc:creator>
  <cp:lastModifiedBy>User</cp:lastModifiedBy>
  <cp:revision>3</cp:revision>
  <cp:lastPrinted>2018-10-11T05:38:00Z</cp:lastPrinted>
  <dcterms:created xsi:type="dcterms:W3CDTF">2020-10-15T20:32:00Z</dcterms:created>
  <dcterms:modified xsi:type="dcterms:W3CDTF">2020-10-15T20:32:00Z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1033-10.2.0.5838</vt:lpwstr>
  </property>
</Properties>
</file>