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3221" w:rsidTr="003056F6">
        <w:tc>
          <w:tcPr>
            <w:tcW w:w="9062" w:type="dxa"/>
            <w:gridSpan w:val="2"/>
          </w:tcPr>
          <w:p w:rsidR="008C3221" w:rsidRPr="008C3221" w:rsidRDefault="008C3221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8C3221">
              <w:rPr>
                <w:rFonts w:ascii="inherit" w:eastAsia="Times New Roman" w:hAnsi="inherit" w:cs="Times New Roman"/>
                <w:bCs/>
                <w:color w:val="000000"/>
                <w:sz w:val="28"/>
                <w:szCs w:val="28"/>
                <w:lang w:eastAsia="cs-CZ"/>
              </w:rPr>
              <w:t>Z</w:t>
            </w:r>
            <w:r w:rsidR="00FB31F1">
              <w:rPr>
                <w:rFonts w:ascii="inherit" w:eastAsia="Times New Roman" w:hAnsi="inherit" w:cs="Times New Roman"/>
                <w:bCs/>
                <w:color w:val="000000"/>
                <w:sz w:val="28"/>
                <w:szCs w:val="28"/>
                <w:lang w:eastAsia="cs-CZ"/>
              </w:rPr>
              <w:t>ákladní škola</w:t>
            </w:r>
            <w:r w:rsidRPr="008C3221">
              <w:rPr>
                <w:rFonts w:ascii="inherit" w:eastAsia="Times New Roman" w:hAnsi="inherit" w:cs="Times New Roman"/>
                <w:bCs/>
                <w:color w:val="000000"/>
                <w:sz w:val="28"/>
                <w:szCs w:val="28"/>
                <w:lang w:eastAsia="cs-CZ"/>
              </w:rPr>
              <w:t xml:space="preserve"> a mateřská škola Skalsko</w:t>
            </w:r>
            <w:r>
              <w:rPr>
                <w:rFonts w:ascii="inherit" w:eastAsia="Times New Roman" w:hAnsi="inherit" w:cs="Times New Roman"/>
                <w:bCs/>
                <w:color w:val="000000"/>
                <w:sz w:val="28"/>
                <w:szCs w:val="28"/>
                <w:lang w:eastAsia="cs-CZ"/>
              </w:rPr>
              <w:t>, okres Mladá Boleslav</w:t>
            </w:r>
          </w:p>
        </w:tc>
      </w:tr>
      <w:tr w:rsidR="008C3221" w:rsidTr="00B1508F">
        <w:tc>
          <w:tcPr>
            <w:tcW w:w="9062" w:type="dxa"/>
            <w:gridSpan w:val="2"/>
          </w:tcPr>
          <w:p w:rsidR="008C3221" w:rsidRPr="00FB31F1" w:rsidRDefault="008C3221" w:rsidP="008C3221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B31F1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cs-CZ"/>
              </w:rPr>
              <w:t>Vnitřní řád školní jídelny - výdejny MŠ Skalsko</w:t>
            </w:r>
          </w:p>
        </w:tc>
      </w:tr>
      <w:tr w:rsidR="008C3221" w:rsidTr="008C3221">
        <w:tc>
          <w:tcPr>
            <w:tcW w:w="4531" w:type="dxa"/>
          </w:tcPr>
          <w:p w:rsidR="008C3221" w:rsidRPr="00FB31F1" w:rsidRDefault="00FB31F1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FB31F1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  <w:t>Č.j.:</w:t>
            </w: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  <w:t xml:space="preserve"> 88/2019</w:t>
            </w:r>
          </w:p>
        </w:tc>
        <w:tc>
          <w:tcPr>
            <w:tcW w:w="4531" w:type="dxa"/>
          </w:tcPr>
          <w:p w:rsidR="008C3221" w:rsidRPr="00FB31F1" w:rsidRDefault="00FB31F1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FB31F1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  <w:t>Směrnice nabývá účinnosti dne:</w:t>
            </w: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  <w:t xml:space="preserve"> 1. 10. 2019</w:t>
            </w:r>
          </w:p>
        </w:tc>
      </w:tr>
      <w:tr w:rsidR="008C3221" w:rsidTr="008C3221">
        <w:tc>
          <w:tcPr>
            <w:tcW w:w="4531" w:type="dxa"/>
          </w:tcPr>
          <w:p w:rsidR="008C3221" w:rsidRPr="00FB31F1" w:rsidRDefault="00FB31F1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FB31F1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  <w:t>Vypracoval: Mgr. Jaromír Šebek</w:t>
            </w:r>
          </w:p>
        </w:tc>
        <w:tc>
          <w:tcPr>
            <w:tcW w:w="4531" w:type="dxa"/>
          </w:tcPr>
          <w:p w:rsidR="008C3221" w:rsidRPr="00FB31F1" w:rsidRDefault="00FB31F1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FB31F1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  <w:t>Schválil: Mgr. Jaromír Šebek</w:t>
            </w:r>
          </w:p>
        </w:tc>
      </w:tr>
      <w:tr w:rsidR="00FB31F1" w:rsidTr="008C3221">
        <w:tc>
          <w:tcPr>
            <w:tcW w:w="4531" w:type="dxa"/>
          </w:tcPr>
          <w:p w:rsidR="00FB31F1" w:rsidRPr="00FB31F1" w:rsidRDefault="00FB31F1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  <w:t>Spisový znak:</w:t>
            </w:r>
          </w:p>
        </w:tc>
        <w:tc>
          <w:tcPr>
            <w:tcW w:w="4531" w:type="dxa"/>
          </w:tcPr>
          <w:p w:rsidR="00FB31F1" w:rsidRPr="00FB31F1" w:rsidRDefault="00FB31F1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cs-CZ"/>
              </w:rPr>
              <w:t>Skartační znak:</w:t>
            </w:r>
          </w:p>
        </w:tc>
      </w:tr>
    </w:tbl>
    <w:p w:rsidR="008C3221" w:rsidRDefault="008C3221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cs-CZ"/>
        </w:rPr>
      </w:pPr>
    </w:p>
    <w:p w:rsidR="006060EF" w:rsidRPr="00FD717A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cs-CZ"/>
        </w:rPr>
      </w:pPr>
      <w:r w:rsidRPr="00FD717A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cs-CZ"/>
        </w:rPr>
        <w:t>Vnitřní řád školní jídelny - výdejny MŠ Skalsko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Vnitřní řád školní jídelny -  výdejny je soubor pravidel a opatření spojených s provozem školní jídelny. Školní jídelna (výdejny) zajišťuje stravování řádně zapsaných dětí. Vnitřní řád školní jídelny - výdejny je závazný pro všechny osoby, které se stravují ve školní jídelně - výdejně, v případě nezletilých žáků i pro zákonné zástupce.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Vnitřní řád školní jídelny – výdejny je zpracován v souladu s těmito zákony a vyhláškami:</w:t>
      </w:r>
    </w:p>
    <w:p w:rsidR="006060EF" w:rsidRDefault="00BA2A7E">
      <w:pPr>
        <w:numPr>
          <w:ilvl w:val="0"/>
          <w:numId w:val="1"/>
        </w:numPr>
        <w:spacing w:after="120" w:line="360" w:lineRule="auto"/>
        <w:ind w:left="0" w:righ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zákonem č. 561/2004 Sb., školský zákon, ve znění pozdějších předpisů,</w:t>
      </w:r>
    </w:p>
    <w:p w:rsidR="006060EF" w:rsidRDefault="00BA2A7E">
      <w:pPr>
        <w:numPr>
          <w:ilvl w:val="0"/>
          <w:numId w:val="1"/>
        </w:numPr>
        <w:spacing w:after="120" w:line="360" w:lineRule="auto"/>
        <w:ind w:left="0" w:righ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zákonem č. 258/2000Sb., o ochraně veřejného zdraví, ve znění pozdějších předpisů,</w:t>
      </w:r>
    </w:p>
    <w:p w:rsidR="006060EF" w:rsidRDefault="00BA2A7E">
      <w:pPr>
        <w:numPr>
          <w:ilvl w:val="0"/>
          <w:numId w:val="1"/>
        </w:numPr>
        <w:spacing w:after="120" w:line="360" w:lineRule="auto"/>
        <w:ind w:left="0" w:righ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vyhláškou č. 107/2005 Sb., o školním stravování, ve znění pozdějších předpisů,</w:t>
      </w:r>
    </w:p>
    <w:p w:rsidR="006060EF" w:rsidRDefault="00BA2A7E">
      <w:pPr>
        <w:numPr>
          <w:ilvl w:val="0"/>
          <w:numId w:val="1"/>
        </w:numPr>
        <w:spacing w:after="120" w:line="360" w:lineRule="auto"/>
        <w:ind w:left="0" w:righ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vyhláškou č. 137/2004 Sb., o hygienických požadavcích na stravovací služby a o zásadách osobní a provozní hygieny při činnostech epidemiologicky závažných, ve znění pozdějších předpisů,</w:t>
      </w:r>
    </w:p>
    <w:p w:rsidR="006060EF" w:rsidRDefault="00BA2A7E">
      <w:pPr>
        <w:numPr>
          <w:ilvl w:val="0"/>
          <w:numId w:val="1"/>
        </w:numPr>
        <w:spacing w:after="120" w:line="360" w:lineRule="auto"/>
        <w:ind w:left="0" w:righ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vyhláškou č.84/2005 Sb., o nákladech na závodní stravování a jejich úhradě v příspěvkových organizacích zřízených ÚSC, ve znění pozdějších předpisů,</w:t>
      </w:r>
    </w:p>
    <w:p w:rsidR="006060EF" w:rsidRDefault="00BA2A7E">
      <w:pPr>
        <w:numPr>
          <w:ilvl w:val="0"/>
          <w:numId w:val="1"/>
        </w:numPr>
        <w:spacing w:after="120" w:line="360" w:lineRule="auto"/>
        <w:ind w:left="0" w:righ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nařízení EU č. 852/2004 o hygieně potravin, ve znění pozdějších předpisů.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Jídelníček je vždy sestavován podle zásad zdravé výživy a dodržování výživových norem u sledovaných potravin a v rozsahu dle § 4 odst. 3 a 9 vyhlášky č. 107/2005 Sb., o školním stravování.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 vnitřním řádem školní jídelny - výdejny jsou rodiče seznámeni prostřednictvím nástěnek před školní jídelnou a v mateřské škole, dále prostřednictvím webových stránek školy a na informativních schůzkách.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060EF" w:rsidRDefault="00BA2A7E">
      <w:pPr>
        <w:spacing w:before="150" w:after="15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lang w:eastAsia="cs-CZ"/>
        </w:rPr>
        <w:t>I. Práva a povinnosti strávníků a zákonných zástupců dětí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Ve školní výdejně se strávníci chovají slušně, dodržují pravidla kulturního chování a stolování, respektují pokyny pedagogů a kuchařek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lastRenderedPageBreak/>
        <w:t>Zákonný zástupce má právo vznášet připomínky a podněty k práci školní jídelny u vedoucí školní jídelny nebo ředitele školy, v případě nespokojenosti s vyřízením stížnosti či podnětu se mohou obrátit na nadřízený nebo kontrolní orgán poskytovatele s podnětem na prošetření postupu při vyřizování stížnosti.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Zákonný zástupce má povinnost i</w:t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nformovat vedoucí učitelku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o změně zdravotní způsobilosti dítěte, v době nemoci neprodleně dítě odhlásit z obědů, respektovat dobu odhlašování obědů a dodržovat termíny splatnosti úplaty za školní stravování.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060EF" w:rsidRDefault="00BA2A7E">
      <w:pPr>
        <w:spacing w:before="150" w:after="15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lang w:eastAsia="cs-CZ"/>
        </w:rPr>
        <w:t>II. Provoz a vnitřní režim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Doba výdeje v MŠ: přesnídávka       8,30 – 9,00 hodin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                               Oběd                 11,30 – 12,00 hodin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                               Svačina             14,00 – 14,30 hodin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Jídelní lístek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Jídelní lístek je vyvěšen na informační tabuli v MŠ a na internetových stránkách školy.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Dle nařízení Evr</w:t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opského parlamentu a Rady EU 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jsou na jídelním lístku uváděny alergeny. Na nástěnkách a na webových stránkách školy je zveřejněn seznam alergenů, jednotlivé alergeny jsou očíslovány a tato čísla alergenů jsou uvedena vždy za pokrmem v jídelním lístku.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Organizace stravování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Jídlo je dováženo ze školní jídelny na kárce. Doba převozu trvá cca 5 minut. Teplé pokrmy jsou převáženy v termonádobách. Po převozu do MŠ je změřena teplota pokrmu. V případě nižší teploty než +60 °C se pokrm dohřívá.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Jídlo se dětem podává ve třídách.  Strávníkům MŠ je vydávána přesnídávka, kompletní oběd skládající se z polévky, hlavního chodu a nápoje, podle možnosti a vhodnosti i salát, kompot, ovoce, moučník nebo dezert a svačina. Na požádání je možno stravu přidat.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Jídlo a nápoje se konzumují u stolu zásadně vsedě. 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Jídla podávaná v rámci školního stravování konzumují strávníci v prostorách výdejny dle vyhlášky č. 107/2005 Sb., o školním stravování, § 2, odst. 7.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Pracovnice v provozu školní výdejny v MŠ zajišťuje pitný režim pro děti a výdej stravy.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Za dodržování hygienických předpisů při výrobě a výdeji stravy pro dětské strávníky je zodpovědný personál školní jídelny. Při podávání jídel ve třídách MŠ dohlíží na dětské strávníky pedagogický dohled. Za čistotu stolů a podlah odpovídá uklízečka. Úklid ve školní výdejně je zajišťován průběžně během dne.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Dietní stravování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Zařízení není povinno zajišťovat dietní stravování. Po předchozí domluvě  a na základně lékařského potvrzení lze dietní stravu uvařit nebo je umožněno si vlastní stravu do školní jídelny donést (viz Dohoda o stravování dítěte, která je sepsána se zákonným zástupcem dítěte). Strava bude uložena podle její povahy v chladničce nebo na jiném určeném místě odděleně od pokrmů připravených ve školní kuchyni a mimo její výrobní prostory. Za obsah přinášeného jídlonosiče odpovídá zákonný zástupce.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Přihlašování a odhlašování stravy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lastRenderedPageBreak/>
        <w:t>Při nástupu dítěte do MŠ  musí zákonní zástupci dítěte vyplnit přihlášku ke stravování. Změny ve stravování je nutné hlásit ihned.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Nárok na stravu – strávník má nárok na jídlo pouze v případě, že je přítomen ve školním zařízení.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Odhlášky stravy se provádějí ústně nebo telefonicky nejpozději do 8.00 hodin dne u paní učitelky na tel. 702 123 515.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Výdej do jídlonosičů  v první den nemoci. (Pokud dítěti stravu z důvodu nepředpokládané nepřítomnosti - nejčastěji nemoci - nelze včas odhlásit, mohou si pro ni rodiče přijít, a to v době od 11:00 do 11:45 hodin. Nutností jsou vlastní jídlonosiče, které si rodiče bezprostředně před výdejem přinesou. Tato možnost je pouze první den nepřítomnosti).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Jídlo podávané do jídlonosičů je určeno k okamžité spotřebě, nejdéle do 14.00 hod.  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Školní jídelna zodpovídá za kvalitu stravy do okamžiku výdeje. Za skladované a ohřívané jídlo nepřebírá škola zodpovědnost.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Za čistotu jídlonosiče zodpovídá zákonný zástupce dítěte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 xml:space="preserve">Ceny stravného 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Výše finančního normativu je stanovena dle vyhlášky č. 107/2005 Sb., ve znění pozdějších předpisů o školním stravování a podle cen potravin v místě obv</w:t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yklých. Strávníci jsou rozděleni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do věkových skupin dle věku, kterého dosáhnou během školního roku (1. září - 31. srpna).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Ceny stravného jsou uvedeny v příloze č. 1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Způsob úhrady stravného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Úhrada stravného je prováděna hotovostním způsobem na základě skutečně vydaných obědů v kalendářním měsíci dle pokynu vedoucí učitelky.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060EF" w:rsidRDefault="00BA2A7E">
      <w:pPr>
        <w:spacing w:before="150" w:after="150" w:line="240" w:lineRule="auto"/>
        <w:ind w:left="720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III. Bezpečnost a ochrana zdraví 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Za bezpečnost dětí ve školní výdejně zodpovídá v plné míře dozor.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Úrazy a nevolnost jsou řešeny okamžitě. Rodiče jsou vyrozuměni bezodkladně. Každý úraz pedagogický pracovník neprodleně zaznamená do knihy úrazů a oznámí ho vedení školy.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 rámci bezpečnosti se strávníci chovají ve školní výdejně dle pravidel BOZ, v souladu s hygienickými předpisy, dle zásad slušného chování a společenských pravidel stolování. Strávníci jsou povinni řídit se pokyny personálu školní výdejny a pedagogického dohledu.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Způsob řešení nouzových a havarijní situací (např. přerušení dodávky energií, vody apod.) projedná ředitel školy neprodleně se zřizovatelem a seznámí strávníky s jejím řešením.</w:t>
      </w:r>
    </w:p>
    <w:p w:rsidR="006060EF" w:rsidRDefault="006060EF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</w:p>
    <w:p w:rsidR="006060EF" w:rsidRDefault="00BA2A7E">
      <w:pPr>
        <w:spacing w:before="150" w:after="150" w:line="240" w:lineRule="auto"/>
        <w:ind w:left="644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lang w:eastAsia="cs-CZ"/>
        </w:rPr>
        <w:t>IV. Ochrana majetku školy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Strávníci jsou povinni šetřit zařízení a vybavení.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Děti jsou pedagogy a zaměstnanci školy vedeny k ochraně majetku školy. Povinností všech zaměstnanců školy je majetek školy chránit a nepoškozovat.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lastRenderedPageBreak/>
        <w:t>Škodu, která je způsobena neúmyslně, strávník nehradí. Úmyslně způsobenou škodu je strávník, případně jeho zákonný zástupce povinen nahradit.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060EF" w:rsidRDefault="00BA2A7E">
      <w:pPr>
        <w:spacing w:before="150" w:after="15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lang w:eastAsia="cs-CZ"/>
        </w:rPr>
        <w:t>V. Závěrečná ustanovení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Veškeré připomínky týkající se jídelního lístku, kvality stravy, technických a hygienických závad provozu školní jídelny (výdejny) řeší vedoucí školní jídelny tel. 732 364 566, e-mail: hotovkyminutkymb@seznam.cz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 vnitřním řádem školní jídelny - výdejny jsou strávníci a v případě žáků i jejich zákonní zástupci seznámeni zveřejněním řádu na nástěnce v MŠ a na webových stránkách školní jídelny a v rámci přihlášky ke školnímu stravování.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Strávníci jsou povinni se řídit pokyny uvedenými v tomto „Vnitřním řádu školní jídelny - výdejny“, pokyny vedoucí školní jídelny a příslušného dozoru.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Tento vnitřní řád školní jídelny – výdejny nabývá účinnosti dne 1. 9. 2019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060EF" w:rsidRDefault="00FD717A">
      <w:pPr>
        <w:spacing w:before="150" w:after="15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Ve Skalsku</w:t>
      </w:r>
      <w:r w:rsidR="00BA2A7E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1. 9. 2019</w:t>
      </w:r>
    </w:p>
    <w:p w:rsidR="006060EF" w:rsidRDefault="00BA2A7E">
      <w:pPr>
        <w:spacing w:before="150" w:after="15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060EF" w:rsidRDefault="00BA2A7E">
      <w:pPr>
        <w:spacing w:before="150" w:after="150" w:line="240" w:lineRule="auto"/>
        <w:ind w:left="108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060EF" w:rsidRDefault="00BA2A7E">
      <w:pPr>
        <w:spacing w:before="150" w:after="150" w:line="240" w:lineRule="auto"/>
        <w:ind w:left="108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Milan Červený                                                       Mgr. Jaromír Šebek</w:t>
      </w:r>
    </w:p>
    <w:p w:rsidR="006060EF" w:rsidRDefault="00BA2A7E">
      <w:pPr>
        <w:spacing w:before="150" w:after="150" w:line="240" w:lineRule="auto"/>
        <w:ind w:left="108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 ředitel ŠJ                                                                   ředitel školy          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FD717A" w:rsidRDefault="00FD717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Příloha č.1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060EF" w:rsidRDefault="00BA2A7E">
      <w:pPr>
        <w:spacing w:before="150" w:after="15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P</w:t>
      </w:r>
      <w:r w:rsidR="00FD717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oplatky za stravné od 1. 9. 2019</w:t>
      </w:r>
    </w:p>
    <w:p w:rsidR="006060EF" w:rsidRDefault="00BA2A7E">
      <w:pPr>
        <w:spacing w:before="150" w:after="15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060EF" w:rsidRDefault="00BA2A7E">
      <w:pPr>
        <w:spacing w:before="150" w:after="150" w:line="240" w:lineRule="auto"/>
        <w:textAlignment w:val="baseline"/>
      </w:pPr>
      <w:r w:rsidRPr="00FD717A">
        <w:rPr>
          <w:rFonts w:ascii="inherit" w:eastAsia="Times New Roman" w:hAnsi="inherit" w:cs="Times New Roman"/>
          <w:bCs/>
          <w:color w:val="000000"/>
          <w:sz w:val="24"/>
          <w:szCs w:val="24"/>
          <w:lang w:eastAsia="cs-CZ"/>
        </w:rPr>
        <w:t xml:space="preserve">1. </w:t>
      </w:r>
      <w:r w:rsidR="00FD717A" w:rsidRPr="00FD717A">
        <w:rPr>
          <w:rFonts w:ascii="inherit" w:eastAsia="Times New Roman" w:hAnsi="inherit" w:cs="Times New Roman"/>
          <w:bCs/>
          <w:color w:val="000000"/>
          <w:sz w:val="24"/>
          <w:szCs w:val="24"/>
          <w:lang w:eastAsia="cs-CZ"/>
        </w:rPr>
        <w:t>Celodenní stravování</w:t>
      </w:r>
      <w:r w:rsidRP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: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 xml:space="preserve">                      </w:t>
      </w:r>
      <w:r w:rsidR="00FD717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přesnídávka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           </w:t>
      </w:r>
      <w:r w:rsidR="00FD717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9,-  Kč</w:t>
      </w:r>
    </w:p>
    <w:p w:rsidR="006060EF" w:rsidRDefault="00BA2A7E">
      <w:pPr>
        <w:spacing w:before="150" w:after="150" w:line="240" w:lineRule="auto"/>
        <w:textAlignment w:val="baseline"/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 </w:t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oběd               </w:t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ab/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21,-   Kč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                           </w:t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                                </w:t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svačina              </w:t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8,-  Kč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   -------------------------------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                                                                     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celkem               </w:t>
      </w:r>
      <w:r w:rsidR="00FD717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 38,-  Kč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 </w:t>
      </w:r>
    </w:p>
    <w:p w:rsidR="00FD717A" w:rsidRDefault="00FD717A">
      <w:pPr>
        <w:spacing w:before="150" w:after="150" w:line="240" w:lineRule="auto"/>
        <w:textAlignment w:val="baseline"/>
      </w:pPr>
    </w:p>
    <w:p w:rsidR="006060EF" w:rsidRDefault="00BA2A7E">
      <w:pPr>
        <w:spacing w:before="150" w:after="150" w:line="240" w:lineRule="auto"/>
        <w:textAlignment w:val="baseline"/>
        <w:rPr>
          <w:b/>
          <w:bCs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 xml:space="preserve">2. 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Dopolední stravování :                             přesnídávka       </w:t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10,-  Kč</w:t>
      </w:r>
    </w:p>
    <w:p w:rsidR="006060EF" w:rsidRDefault="00BA2A7E">
      <w:pPr>
        <w:spacing w:before="150" w:after="150" w:line="240" w:lineRule="auto"/>
        <w:textAlignment w:val="baseline"/>
        <w:rPr>
          <w:b/>
          <w:bCs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</w:t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oběd                 </w:t>
      </w:r>
      <w:r w:rsidR="00FD717A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21,- Kč</w:t>
      </w:r>
    </w:p>
    <w:p w:rsidR="006060EF" w:rsidRDefault="00BA2A7E">
      <w:pPr>
        <w:spacing w:before="150" w:after="150" w:line="240" w:lineRule="auto"/>
        <w:textAlignment w:val="baseline"/>
        <w:rPr>
          <w:b/>
          <w:bCs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----------------------------------</w:t>
      </w:r>
    </w:p>
    <w:p w:rsidR="006060EF" w:rsidRDefault="00BA2A7E">
      <w:pPr>
        <w:spacing w:before="150" w:after="150" w:line="240" w:lineRule="auto"/>
        <w:textAlignment w:val="baseline"/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 xml:space="preserve">celkem                  </w:t>
      </w:r>
      <w:r w:rsidR="00FD717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31,- Kč</w:t>
      </w:r>
    </w:p>
    <w:p w:rsidR="006060EF" w:rsidRDefault="006060EF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6060EF" w:rsidRDefault="00BA2A7E">
      <w:pPr>
        <w:spacing w:before="150" w:after="150" w:line="240" w:lineRule="auto"/>
        <w:textAlignment w:val="baseline"/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Dle vyhlášky č. 107/2005 Sb. jsou strávníci zařazování do věkových skupin na dobu školního roku, ve kterém dosahují věku podle bodu 1 až 4.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060EF" w:rsidRDefault="00BA2A7E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Ve Skalsku dne 1. 9. 2019</w:t>
      </w:r>
    </w:p>
    <w:p w:rsidR="006060EF" w:rsidRDefault="00BA2A7E">
      <w:pPr>
        <w:spacing w:after="240" w:line="360" w:lineRule="auto"/>
        <w:ind w:left="600" w:righ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br/>
      </w:r>
    </w:p>
    <w:p w:rsidR="006060EF" w:rsidRDefault="006060EF"/>
    <w:sectPr w:rsidR="006060EF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B2" w:rsidRDefault="004C73B2" w:rsidP="00FD717A">
      <w:pPr>
        <w:spacing w:after="0" w:line="240" w:lineRule="auto"/>
      </w:pPr>
      <w:r>
        <w:separator/>
      </w:r>
    </w:p>
  </w:endnote>
  <w:endnote w:type="continuationSeparator" w:id="0">
    <w:p w:rsidR="004C73B2" w:rsidRDefault="004C73B2" w:rsidP="00FD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232200"/>
      <w:docPartObj>
        <w:docPartGallery w:val="Page Numbers (Bottom of Page)"/>
        <w:docPartUnique/>
      </w:docPartObj>
    </w:sdtPr>
    <w:sdtEndPr/>
    <w:sdtContent>
      <w:p w:rsidR="00FD717A" w:rsidRDefault="00FD71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478">
          <w:rPr>
            <w:noProof/>
          </w:rPr>
          <w:t>1</w:t>
        </w:r>
        <w:r>
          <w:fldChar w:fldCharType="end"/>
        </w:r>
      </w:p>
    </w:sdtContent>
  </w:sdt>
  <w:p w:rsidR="00FD717A" w:rsidRDefault="00FD71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B2" w:rsidRDefault="004C73B2" w:rsidP="00FD717A">
      <w:pPr>
        <w:spacing w:after="0" w:line="240" w:lineRule="auto"/>
      </w:pPr>
      <w:r>
        <w:separator/>
      </w:r>
    </w:p>
  </w:footnote>
  <w:footnote w:type="continuationSeparator" w:id="0">
    <w:p w:rsidR="004C73B2" w:rsidRDefault="004C73B2" w:rsidP="00FD7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D376B"/>
    <w:multiLevelType w:val="multilevel"/>
    <w:tmpl w:val="A8EC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21435BD"/>
    <w:multiLevelType w:val="multilevel"/>
    <w:tmpl w:val="A37A3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EF"/>
    <w:rsid w:val="001A3A29"/>
    <w:rsid w:val="001E5478"/>
    <w:rsid w:val="004C73B2"/>
    <w:rsid w:val="006060EF"/>
    <w:rsid w:val="008C3221"/>
    <w:rsid w:val="00BA2A7E"/>
    <w:rsid w:val="00FB31F1"/>
    <w:rsid w:val="00F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97AE5-159E-4E8C-93CD-3ED2957D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F0646"/>
    <w:rPr>
      <w:b/>
      <w:bCs/>
    </w:rPr>
  </w:style>
  <w:style w:type="character" w:styleId="Zdraznn">
    <w:name w:val="Emphasis"/>
    <w:basedOn w:val="Standardnpsmoodstavce"/>
    <w:uiPriority w:val="20"/>
    <w:qFormat/>
    <w:rsid w:val="008F0646"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8F0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17A"/>
  </w:style>
  <w:style w:type="paragraph" w:styleId="Zpat">
    <w:name w:val="footer"/>
    <w:basedOn w:val="Normln"/>
    <w:link w:val="ZpatChar"/>
    <w:uiPriority w:val="99"/>
    <w:unhideWhenUsed/>
    <w:rsid w:val="00FD7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17A"/>
  </w:style>
  <w:style w:type="paragraph" w:styleId="Textbubliny">
    <w:name w:val="Balloon Text"/>
    <w:basedOn w:val="Normln"/>
    <w:link w:val="TextbublinyChar"/>
    <w:uiPriority w:val="99"/>
    <w:semiHidden/>
    <w:unhideWhenUsed/>
    <w:rsid w:val="00FD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17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C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zsskalsko@centrum.cz</dc:creator>
  <dc:description/>
  <cp:lastModifiedBy>zsskalsko@centrum.cz</cp:lastModifiedBy>
  <cp:revision>2</cp:revision>
  <cp:lastPrinted>2019-09-30T16:39:00Z</cp:lastPrinted>
  <dcterms:created xsi:type="dcterms:W3CDTF">2019-09-30T16:46:00Z</dcterms:created>
  <dcterms:modified xsi:type="dcterms:W3CDTF">2019-09-30T16:46:00Z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