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64" w:type="dxa"/>
        <w:tblInd w:w="-108" w:type="dxa"/>
        <w:tblBorders>
          <w:top w:val="nil"/>
          <w:left w:val="nil"/>
          <w:bottom w:val="nil"/>
          <w:right w:val="nil"/>
        </w:tblBorders>
        <w:tblLayout w:type="fixed"/>
        <w:tblLook w:val="0000" w:firstRow="0" w:lastRow="0" w:firstColumn="0" w:lastColumn="0" w:noHBand="0" w:noVBand="0"/>
      </w:tblPr>
      <w:tblGrid>
        <w:gridCol w:w="4582"/>
        <w:gridCol w:w="4582"/>
      </w:tblGrid>
      <w:tr w:rsidR="00517DB6" w:rsidTr="00106176">
        <w:trPr>
          <w:trHeight w:val="142"/>
        </w:trPr>
        <w:tc>
          <w:tcPr>
            <w:tcW w:w="9164" w:type="dxa"/>
            <w:gridSpan w:val="2"/>
            <w:tcBorders>
              <w:top w:val="single" w:sz="4" w:space="0" w:color="auto"/>
              <w:left w:val="single" w:sz="4" w:space="0" w:color="auto"/>
              <w:bottom w:val="nil"/>
              <w:right w:val="single" w:sz="4" w:space="0" w:color="auto"/>
            </w:tcBorders>
          </w:tcPr>
          <w:p w:rsidR="00517DB6" w:rsidRDefault="00517DB6" w:rsidP="00F049B9">
            <w:pPr>
              <w:pStyle w:val="Default"/>
              <w:jc w:val="center"/>
              <w:rPr>
                <w:b/>
                <w:bCs/>
                <w:sz w:val="32"/>
                <w:szCs w:val="32"/>
              </w:rPr>
            </w:pPr>
            <w:r>
              <w:rPr>
                <w:b/>
                <w:bCs/>
                <w:sz w:val="32"/>
                <w:szCs w:val="32"/>
              </w:rPr>
              <w:t>VNITŘNÍ ŘÁD ŠKOLNÍ DRUŽINY</w:t>
            </w:r>
          </w:p>
          <w:p w:rsidR="00517DB6" w:rsidRDefault="00517DB6" w:rsidP="00F049B9">
            <w:pPr>
              <w:pStyle w:val="Default"/>
              <w:jc w:val="center"/>
              <w:rPr>
                <w:sz w:val="32"/>
                <w:szCs w:val="32"/>
              </w:rPr>
            </w:pPr>
          </w:p>
        </w:tc>
      </w:tr>
      <w:tr w:rsidR="00517DB6" w:rsidTr="00106176">
        <w:trPr>
          <w:trHeight w:val="109"/>
        </w:trPr>
        <w:tc>
          <w:tcPr>
            <w:tcW w:w="4582" w:type="dxa"/>
            <w:tcBorders>
              <w:top w:val="single" w:sz="4" w:space="0" w:color="auto"/>
              <w:left w:val="single" w:sz="4" w:space="0" w:color="auto"/>
              <w:bottom w:val="single" w:sz="4" w:space="0" w:color="auto"/>
              <w:right w:val="single" w:sz="4" w:space="0" w:color="auto"/>
            </w:tcBorders>
          </w:tcPr>
          <w:p w:rsidR="00517DB6" w:rsidRDefault="00517DB6" w:rsidP="00F049B9">
            <w:pPr>
              <w:pStyle w:val="Default"/>
              <w:jc w:val="both"/>
              <w:rPr>
                <w:sz w:val="23"/>
                <w:szCs w:val="23"/>
              </w:rPr>
            </w:pPr>
            <w:r>
              <w:rPr>
                <w:sz w:val="23"/>
                <w:szCs w:val="23"/>
              </w:rPr>
              <w:t xml:space="preserve">Č. j.:  </w:t>
            </w:r>
            <w:r w:rsidR="00106176">
              <w:rPr>
                <w:sz w:val="23"/>
                <w:szCs w:val="23"/>
              </w:rPr>
              <w:t>84/2019</w:t>
            </w:r>
          </w:p>
        </w:tc>
        <w:tc>
          <w:tcPr>
            <w:tcW w:w="4582" w:type="dxa"/>
            <w:tcBorders>
              <w:top w:val="single" w:sz="4" w:space="0" w:color="auto"/>
              <w:left w:val="single" w:sz="4" w:space="0" w:color="auto"/>
              <w:bottom w:val="single" w:sz="4" w:space="0" w:color="auto"/>
              <w:right w:val="single" w:sz="4" w:space="0" w:color="auto"/>
            </w:tcBorders>
          </w:tcPr>
          <w:p w:rsidR="00517DB6" w:rsidRDefault="00C87C85" w:rsidP="00F049B9">
            <w:pPr>
              <w:pStyle w:val="Default"/>
              <w:jc w:val="both"/>
              <w:rPr>
                <w:sz w:val="23"/>
                <w:szCs w:val="23"/>
              </w:rPr>
            </w:pPr>
            <w:r>
              <w:rPr>
                <w:sz w:val="23"/>
                <w:szCs w:val="23"/>
              </w:rPr>
              <w:t xml:space="preserve">Datum vypracování: </w:t>
            </w:r>
            <w:proofErr w:type="gramStart"/>
            <w:r>
              <w:rPr>
                <w:sz w:val="23"/>
                <w:szCs w:val="23"/>
              </w:rPr>
              <w:t>23.9.2019</w:t>
            </w:r>
            <w:proofErr w:type="gramEnd"/>
          </w:p>
        </w:tc>
      </w:tr>
      <w:tr w:rsidR="00517DB6" w:rsidTr="00106176">
        <w:trPr>
          <w:trHeight w:val="109"/>
        </w:trPr>
        <w:tc>
          <w:tcPr>
            <w:tcW w:w="4582" w:type="dxa"/>
            <w:tcBorders>
              <w:top w:val="single" w:sz="4" w:space="0" w:color="auto"/>
              <w:left w:val="single" w:sz="4" w:space="0" w:color="auto"/>
              <w:bottom w:val="single" w:sz="4" w:space="0" w:color="auto"/>
              <w:right w:val="single" w:sz="4" w:space="0" w:color="auto"/>
            </w:tcBorders>
          </w:tcPr>
          <w:p w:rsidR="00517DB6" w:rsidRDefault="00517DB6" w:rsidP="00F049B9">
            <w:pPr>
              <w:pStyle w:val="Default"/>
              <w:jc w:val="both"/>
              <w:rPr>
                <w:sz w:val="23"/>
                <w:szCs w:val="23"/>
              </w:rPr>
            </w:pPr>
            <w:r>
              <w:rPr>
                <w:sz w:val="23"/>
                <w:szCs w:val="23"/>
              </w:rPr>
              <w:t xml:space="preserve">Vypracoval: </w:t>
            </w:r>
          </w:p>
        </w:tc>
        <w:tc>
          <w:tcPr>
            <w:tcW w:w="4582" w:type="dxa"/>
            <w:tcBorders>
              <w:top w:val="single" w:sz="4" w:space="0" w:color="auto"/>
              <w:left w:val="single" w:sz="4" w:space="0" w:color="auto"/>
              <w:bottom w:val="single" w:sz="4" w:space="0" w:color="auto"/>
              <w:right w:val="single" w:sz="4" w:space="0" w:color="auto"/>
            </w:tcBorders>
          </w:tcPr>
          <w:p w:rsidR="00517DB6" w:rsidRDefault="00A40489" w:rsidP="00F049B9">
            <w:pPr>
              <w:pStyle w:val="Default"/>
              <w:jc w:val="both"/>
              <w:rPr>
                <w:sz w:val="23"/>
                <w:szCs w:val="23"/>
              </w:rPr>
            </w:pPr>
            <w:r>
              <w:rPr>
                <w:sz w:val="23"/>
                <w:szCs w:val="23"/>
              </w:rPr>
              <w:t>Mgr. Jaromír Šebek</w:t>
            </w:r>
          </w:p>
        </w:tc>
      </w:tr>
      <w:tr w:rsidR="00517DB6" w:rsidTr="00106176">
        <w:trPr>
          <w:trHeight w:val="109"/>
        </w:trPr>
        <w:tc>
          <w:tcPr>
            <w:tcW w:w="4582" w:type="dxa"/>
            <w:tcBorders>
              <w:top w:val="single" w:sz="4" w:space="0" w:color="auto"/>
              <w:left w:val="single" w:sz="4" w:space="0" w:color="auto"/>
              <w:bottom w:val="single" w:sz="4" w:space="0" w:color="auto"/>
              <w:right w:val="single" w:sz="4" w:space="0" w:color="auto"/>
            </w:tcBorders>
          </w:tcPr>
          <w:p w:rsidR="00517DB6" w:rsidRDefault="00517DB6" w:rsidP="00F049B9">
            <w:pPr>
              <w:pStyle w:val="Default"/>
              <w:jc w:val="both"/>
              <w:rPr>
                <w:sz w:val="23"/>
                <w:szCs w:val="23"/>
              </w:rPr>
            </w:pPr>
            <w:r>
              <w:rPr>
                <w:sz w:val="23"/>
                <w:szCs w:val="23"/>
              </w:rPr>
              <w:t xml:space="preserve">Schválil: </w:t>
            </w:r>
          </w:p>
        </w:tc>
        <w:tc>
          <w:tcPr>
            <w:tcW w:w="4582" w:type="dxa"/>
            <w:tcBorders>
              <w:top w:val="single" w:sz="4" w:space="0" w:color="auto"/>
              <w:left w:val="single" w:sz="4" w:space="0" w:color="auto"/>
              <w:bottom w:val="single" w:sz="4" w:space="0" w:color="auto"/>
              <w:right w:val="single" w:sz="4" w:space="0" w:color="auto"/>
            </w:tcBorders>
          </w:tcPr>
          <w:p w:rsidR="00517DB6" w:rsidRDefault="00517DB6" w:rsidP="00F049B9">
            <w:pPr>
              <w:pStyle w:val="Default"/>
              <w:jc w:val="both"/>
              <w:rPr>
                <w:sz w:val="23"/>
                <w:szCs w:val="23"/>
              </w:rPr>
            </w:pPr>
            <w:r>
              <w:rPr>
                <w:sz w:val="23"/>
                <w:szCs w:val="23"/>
              </w:rPr>
              <w:t>Mgr. Jaromír Šebek</w:t>
            </w:r>
          </w:p>
        </w:tc>
      </w:tr>
      <w:tr w:rsidR="00517DB6" w:rsidTr="00106176">
        <w:trPr>
          <w:trHeight w:val="109"/>
        </w:trPr>
        <w:tc>
          <w:tcPr>
            <w:tcW w:w="4582" w:type="dxa"/>
            <w:tcBorders>
              <w:top w:val="single" w:sz="4" w:space="0" w:color="auto"/>
              <w:left w:val="single" w:sz="4" w:space="0" w:color="auto"/>
              <w:bottom w:val="single" w:sz="4" w:space="0" w:color="auto"/>
              <w:right w:val="single" w:sz="4" w:space="0" w:color="auto"/>
            </w:tcBorders>
          </w:tcPr>
          <w:p w:rsidR="00517DB6" w:rsidRDefault="00517DB6" w:rsidP="00F049B9">
            <w:pPr>
              <w:pStyle w:val="Default"/>
              <w:jc w:val="both"/>
              <w:rPr>
                <w:sz w:val="23"/>
                <w:szCs w:val="23"/>
              </w:rPr>
            </w:pPr>
            <w:r>
              <w:rPr>
                <w:sz w:val="23"/>
                <w:szCs w:val="23"/>
              </w:rPr>
              <w:t>Spisový znak:</w:t>
            </w:r>
          </w:p>
        </w:tc>
        <w:tc>
          <w:tcPr>
            <w:tcW w:w="4582" w:type="dxa"/>
            <w:tcBorders>
              <w:top w:val="single" w:sz="4" w:space="0" w:color="auto"/>
              <w:left w:val="single" w:sz="4" w:space="0" w:color="auto"/>
              <w:bottom w:val="single" w:sz="4" w:space="0" w:color="auto"/>
              <w:right w:val="single" w:sz="4" w:space="0" w:color="auto"/>
            </w:tcBorders>
          </w:tcPr>
          <w:p w:rsidR="00517DB6" w:rsidRDefault="00517DB6" w:rsidP="00F049B9">
            <w:pPr>
              <w:pStyle w:val="Default"/>
              <w:jc w:val="both"/>
              <w:rPr>
                <w:sz w:val="23"/>
                <w:szCs w:val="23"/>
              </w:rPr>
            </w:pPr>
            <w:r>
              <w:rPr>
                <w:sz w:val="23"/>
                <w:szCs w:val="23"/>
              </w:rPr>
              <w:t>Změny:</w:t>
            </w:r>
          </w:p>
        </w:tc>
      </w:tr>
      <w:tr w:rsidR="00517DB6" w:rsidTr="00106176">
        <w:trPr>
          <w:trHeight w:val="109"/>
        </w:trPr>
        <w:tc>
          <w:tcPr>
            <w:tcW w:w="4582" w:type="dxa"/>
            <w:tcBorders>
              <w:top w:val="single" w:sz="4" w:space="0" w:color="auto"/>
              <w:left w:val="single" w:sz="4" w:space="0" w:color="auto"/>
              <w:bottom w:val="single" w:sz="4" w:space="0" w:color="auto"/>
              <w:right w:val="single" w:sz="4" w:space="0" w:color="auto"/>
            </w:tcBorders>
          </w:tcPr>
          <w:p w:rsidR="00517DB6" w:rsidRDefault="00517DB6" w:rsidP="00F049B9">
            <w:pPr>
              <w:pStyle w:val="Default"/>
              <w:jc w:val="both"/>
              <w:rPr>
                <w:sz w:val="23"/>
                <w:szCs w:val="23"/>
              </w:rPr>
            </w:pPr>
            <w:r>
              <w:rPr>
                <w:sz w:val="23"/>
                <w:szCs w:val="23"/>
              </w:rPr>
              <w:t xml:space="preserve">Skartační znak: </w:t>
            </w:r>
          </w:p>
        </w:tc>
        <w:tc>
          <w:tcPr>
            <w:tcW w:w="4582" w:type="dxa"/>
            <w:tcBorders>
              <w:top w:val="single" w:sz="4" w:space="0" w:color="auto"/>
              <w:left w:val="single" w:sz="4" w:space="0" w:color="auto"/>
              <w:bottom w:val="single" w:sz="4" w:space="0" w:color="auto"/>
              <w:right w:val="single" w:sz="4" w:space="0" w:color="auto"/>
            </w:tcBorders>
          </w:tcPr>
          <w:p w:rsidR="00517DB6" w:rsidRDefault="00431619" w:rsidP="00F049B9">
            <w:pPr>
              <w:pStyle w:val="Default"/>
              <w:jc w:val="both"/>
              <w:rPr>
                <w:sz w:val="23"/>
                <w:szCs w:val="23"/>
              </w:rPr>
            </w:pPr>
            <w:r>
              <w:rPr>
                <w:sz w:val="23"/>
                <w:szCs w:val="23"/>
              </w:rPr>
              <w:t>Směrnice nabývá účinnosti dne:</w:t>
            </w:r>
          </w:p>
        </w:tc>
      </w:tr>
    </w:tbl>
    <w:p w:rsidR="00517DB6" w:rsidRPr="00C87C85" w:rsidRDefault="00517DB6" w:rsidP="00517DB6">
      <w:pPr>
        <w:rPr>
          <w:color w:val="000000" w:themeColor="text1"/>
        </w:rPr>
      </w:pPr>
    </w:p>
    <w:p w:rsidR="00517DB6" w:rsidRPr="00C87C85" w:rsidRDefault="00517DB6" w:rsidP="00517DB6">
      <w:pPr>
        <w:rPr>
          <w:b/>
          <w:color w:val="000000" w:themeColor="text1"/>
        </w:rPr>
      </w:pPr>
      <w:r w:rsidRPr="00C87C85">
        <w:rPr>
          <w:b/>
          <w:color w:val="000000" w:themeColor="text1"/>
        </w:rPr>
        <w:t xml:space="preserve">1. OBSAH:  </w:t>
      </w:r>
    </w:p>
    <w:p w:rsidR="00517DB6" w:rsidRPr="00C87C85" w:rsidRDefault="00517DB6" w:rsidP="00431619">
      <w:pPr>
        <w:rPr>
          <w:color w:val="000000" w:themeColor="text1"/>
        </w:rPr>
      </w:pPr>
      <w:r w:rsidRPr="00C87C85">
        <w:rPr>
          <w:color w:val="000000" w:themeColor="text1"/>
        </w:rPr>
        <w:t xml:space="preserve"> 1. Provoz a vnitřní režim školní družiny </w:t>
      </w:r>
    </w:p>
    <w:p w:rsidR="00517DB6" w:rsidRPr="00C87C85" w:rsidRDefault="00517DB6" w:rsidP="00517DB6">
      <w:pPr>
        <w:spacing w:line="240" w:lineRule="auto"/>
        <w:rPr>
          <w:color w:val="000000" w:themeColor="text1"/>
        </w:rPr>
      </w:pPr>
      <w:r w:rsidRPr="00C87C85">
        <w:rPr>
          <w:color w:val="000000" w:themeColor="text1"/>
        </w:rPr>
        <w:t>2. P</w:t>
      </w:r>
      <w:r w:rsidR="00C87C85" w:rsidRPr="00C87C85">
        <w:rPr>
          <w:color w:val="000000" w:themeColor="text1"/>
        </w:rPr>
        <w:t xml:space="preserve">ovinnosti a práva účastníků </w:t>
      </w:r>
      <w:r w:rsidR="008E1474">
        <w:rPr>
          <w:color w:val="000000" w:themeColor="text1"/>
        </w:rPr>
        <w:t xml:space="preserve">zájmového vzdělávání </w:t>
      </w:r>
      <w:r w:rsidR="00C87C85" w:rsidRPr="00C87C85">
        <w:rPr>
          <w:color w:val="000000" w:themeColor="text1"/>
        </w:rPr>
        <w:t xml:space="preserve"> a jejich zákonných zástupců</w:t>
      </w:r>
    </w:p>
    <w:p w:rsidR="00517DB6" w:rsidRPr="00C87C85" w:rsidRDefault="00517DB6" w:rsidP="00517DB6">
      <w:pPr>
        <w:spacing w:line="240" w:lineRule="auto"/>
        <w:rPr>
          <w:color w:val="000000" w:themeColor="text1"/>
        </w:rPr>
      </w:pPr>
      <w:r w:rsidRPr="00C87C85">
        <w:rPr>
          <w:color w:val="000000" w:themeColor="text1"/>
        </w:rPr>
        <w:t xml:space="preserve">3. Podrobnosti o vzájemných vztazích se zaměstnanci </w:t>
      </w:r>
    </w:p>
    <w:p w:rsidR="00517DB6" w:rsidRPr="00C87C85" w:rsidRDefault="00517DB6" w:rsidP="00517DB6">
      <w:pPr>
        <w:spacing w:line="240" w:lineRule="auto"/>
        <w:rPr>
          <w:color w:val="000000" w:themeColor="text1"/>
        </w:rPr>
      </w:pPr>
      <w:r w:rsidRPr="00C87C85">
        <w:rPr>
          <w:color w:val="000000" w:themeColor="text1"/>
        </w:rPr>
        <w:t xml:space="preserve">4. Zajištění bezpečnosti a ochrany zdraví, ochrana před sociálně patologickými jevy </w:t>
      </w:r>
    </w:p>
    <w:p w:rsidR="00517DB6" w:rsidRPr="00C87C85" w:rsidRDefault="00517DB6" w:rsidP="00517DB6">
      <w:pPr>
        <w:spacing w:line="240" w:lineRule="auto"/>
        <w:rPr>
          <w:color w:val="000000" w:themeColor="text1"/>
        </w:rPr>
      </w:pPr>
      <w:r w:rsidRPr="00C87C85">
        <w:rPr>
          <w:color w:val="000000" w:themeColor="text1"/>
        </w:rPr>
        <w:t xml:space="preserve">5. Podmínky zacházení s majetkem školní družiny </w:t>
      </w:r>
    </w:p>
    <w:p w:rsidR="00517DB6" w:rsidRPr="00C87C85" w:rsidRDefault="00517DB6" w:rsidP="00517DB6">
      <w:pPr>
        <w:rPr>
          <w:color w:val="000000" w:themeColor="text1"/>
        </w:rPr>
      </w:pPr>
      <w:r w:rsidRPr="00C87C85">
        <w:rPr>
          <w:color w:val="000000" w:themeColor="text1"/>
        </w:rPr>
        <w:t xml:space="preserve"> </w:t>
      </w:r>
    </w:p>
    <w:p w:rsidR="00690008" w:rsidRPr="00C87C85" w:rsidRDefault="00517DB6" w:rsidP="006D09F4">
      <w:pPr>
        <w:pStyle w:val="Odstavecseseznamem"/>
        <w:numPr>
          <w:ilvl w:val="0"/>
          <w:numId w:val="7"/>
        </w:numPr>
        <w:rPr>
          <w:b/>
          <w:color w:val="000000" w:themeColor="text1"/>
        </w:rPr>
      </w:pPr>
      <w:r w:rsidRPr="00C87C85">
        <w:rPr>
          <w:b/>
          <w:color w:val="000000" w:themeColor="text1"/>
        </w:rPr>
        <w:t xml:space="preserve">Provoz a vnitřní režim školní družiny </w:t>
      </w:r>
    </w:p>
    <w:p w:rsidR="00690008" w:rsidRPr="00C87C85" w:rsidRDefault="00690008" w:rsidP="00690008">
      <w:pPr>
        <w:pStyle w:val="Odstavecseseznamem"/>
        <w:rPr>
          <w:color w:val="000000" w:themeColor="text1"/>
        </w:rPr>
      </w:pPr>
    </w:p>
    <w:p w:rsidR="00690008" w:rsidRPr="00C87C85" w:rsidRDefault="00517DB6" w:rsidP="00690008">
      <w:pPr>
        <w:pStyle w:val="Odstavecseseznamem"/>
        <w:numPr>
          <w:ilvl w:val="0"/>
          <w:numId w:val="5"/>
        </w:numPr>
        <w:rPr>
          <w:color w:val="000000" w:themeColor="text1"/>
        </w:rPr>
      </w:pPr>
      <w:r w:rsidRPr="00C87C85">
        <w:rPr>
          <w:color w:val="000000" w:themeColor="text1"/>
        </w:rPr>
        <w:t>Provoz ŠD je zajištěn od 06.0</w:t>
      </w:r>
      <w:r w:rsidR="00690008" w:rsidRPr="00C87C85">
        <w:rPr>
          <w:color w:val="000000" w:themeColor="text1"/>
        </w:rPr>
        <w:t>0 hodin do 07.30 hod. a od 11.30</w:t>
      </w:r>
      <w:r w:rsidRPr="00C87C85">
        <w:rPr>
          <w:color w:val="000000" w:themeColor="text1"/>
        </w:rPr>
        <w:t xml:space="preserve"> hodin do 16.00 hodin </w:t>
      </w:r>
    </w:p>
    <w:p w:rsidR="00C87C85" w:rsidRPr="00C87C85" w:rsidRDefault="00C87C85" w:rsidP="007E2901">
      <w:pPr>
        <w:pStyle w:val="Odstavecseseznamem"/>
        <w:numPr>
          <w:ilvl w:val="0"/>
          <w:numId w:val="5"/>
        </w:numPr>
        <w:rPr>
          <w:color w:val="000000" w:themeColor="text1"/>
        </w:rPr>
      </w:pPr>
      <w:r w:rsidRPr="00C87C85">
        <w:rPr>
          <w:color w:val="000000" w:themeColor="text1"/>
        </w:rPr>
        <w:t>Provoz ŠD je zajištěn v jednom oddělení.</w:t>
      </w:r>
    </w:p>
    <w:p w:rsidR="00736D83" w:rsidRPr="00C87C85" w:rsidRDefault="008E1474" w:rsidP="007E2901">
      <w:pPr>
        <w:pStyle w:val="Odstavecseseznamem"/>
        <w:numPr>
          <w:ilvl w:val="0"/>
          <w:numId w:val="5"/>
        </w:numPr>
        <w:rPr>
          <w:color w:val="000000" w:themeColor="text1"/>
        </w:rPr>
      </w:pPr>
      <w:r>
        <w:rPr>
          <w:color w:val="000000" w:themeColor="text1"/>
        </w:rPr>
        <w:t>Režim vyzvedávání účastníků</w:t>
      </w:r>
      <w:r w:rsidR="00736D83" w:rsidRPr="00C87C85">
        <w:rPr>
          <w:color w:val="000000" w:themeColor="text1"/>
        </w:rPr>
        <w:t xml:space="preserve"> z činností ŠD je po ukončení vyučování do 13:</w:t>
      </w:r>
      <w:r w:rsidR="00BE567B" w:rsidRPr="00C87C85">
        <w:rPr>
          <w:color w:val="000000" w:themeColor="text1"/>
        </w:rPr>
        <w:t>00 a dále od 14</w:t>
      </w:r>
      <w:r w:rsidR="00736D83" w:rsidRPr="00C87C85">
        <w:rPr>
          <w:color w:val="000000" w:themeColor="text1"/>
        </w:rPr>
        <w:t>:</w:t>
      </w:r>
      <w:r w:rsidR="00BE567B" w:rsidRPr="00C87C85">
        <w:rPr>
          <w:color w:val="000000" w:themeColor="text1"/>
        </w:rPr>
        <w:t>3</w:t>
      </w:r>
      <w:r w:rsidR="00736D83" w:rsidRPr="00C87C85">
        <w:rPr>
          <w:color w:val="000000" w:themeColor="text1"/>
        </w:rPr>
        <w:t xml:space="preserve">0 do 16:00 z důvodu nenarušení plánovaných činností ŠD a zájmových kroužků. </w:t>
      </w:r>
    </w:p>
    <w:p w:rsidR="00690008" w:rsidRPr="00C87C85" w:rsidRDefault="00517DB6" w:rsidP="00690008">
      <w:pPr>
        <w:pStyle w:val="Odstavecseseznamem"/>
        <w:numPr>
          <w:ilvl w:val="0"/>
          <w:numId w:val="3"/>
        </w:numPr>
        <w:rPr>
          <w:color w:val="000000" w:themeColor="text1"/>
        </w:rPr>
      </w:pPr>
      <w:r w:rsidRPr="00C87C85">
        <w:rPr>
          <w:color w:val="000000" w:themeColor="text1"/>
        </w:rPr>
        <w:t>Ve školní družině je určena vedoucí vychovatelka, která zajišťuje</w:t>
      </w:r>
      <w:r w:rsidR="008E1474">
        <w:rPr>
          <w:color w:val="000000" w:themeColor="text1"/>
        </w:rPr>
        <w:t xml:space="preserve"> přihlašování a odhlašování účastníků</w:t>
      </w:r>
      <w:r w:rsidRPr="00C87C85">
        <w:rPr>
          <w:color w:val="000000" w:themeColor="text1"/>
        </w:rPr>
        <w:t xml:space="preserve">, vybírání poplatků, předávání informací rodičům, vyřizování námětů a stížností. </w:t>
      </w:r>
    </w:p>
    <w:p w:rsidR="00690008" w:rsidRPr="00C87C85" w:rsidRDefault="00690008" w:rsidP="00690008">
      <w:pPr>
        <w:pStyle w:val="Odstavecseseznamem"/>
        <w:numPr>
          <w:ilvl w:val="0"/>
          <w:numId w:val="3"/>
        </w:numPr>
        <w:rPr>
          <w:color w:val="000000" w:themeColor="text1"/>
        </w:rPr>
      </w:pPr>
      <w:r w:rsidRPr="00C87C85">
        <w:rPr>
          <w:color w:val="000000" w:themeColor="text1"/>
        </w:rPr>
        <w:t xml:space="preserve">O </w:t>
      </w:r>
      <w:r w:rsidR="00517DB6" w:rsidRPr="00C87C85">
        <w:rPr>
          <w:color w:val="000000" w:themeColor="text1"/>
        </w:rPr>
        <w:t xml:space="preserve">zařazení dětí do školní družiny rozhoduje ředitel školy. </w:t>
      </w:r>
    </w:p>
    <w:p w:rsidR="00690008" w:rsidRPr="00C87C85" w:rsidRDefault="00690008" w:rsidP="00690008">
      <w:pPr>
        <w:pStyle w:val="Odstavecseseznamem"/>
        <w:numPr>
          <w:ilvl w:val="0"/>
          <w:numId w:val="3"/>
        </w:numPr>
        <w:rPr>
          <w:color w:val="000000" w:themeColor="text1"/>
        </w:rPr>
      </w:pPr>
      <w:r w:rsidRPr="00C87C85">
        <w:rPr>
          <w:color w:val="000000" w:themeColor="text1"/>
        </w:rPr>
        <w:t>Za pobyt dětí v ŠD je</w:t>
      </w:r>
      <w:r w:rsidR="00517DB6" w:rsidRPr="00C87C85">
        <w:rPr>
          <w:color w:val="000000" w:themeColor="text1"/>
        </w:rPr>
        <w:t xml:space="preserve"> vybírán poplatek. </w:t>
      </w:r>
      <w:r w:rsidRPr="00C87C85">
        <w:rPr>
          <w:color w:val="000000" w:themeColor="text1"/>
        </w:rPr>
        <w:t>Poplatek se platí na každé pololetí zvlášť a jeho výše je stanovena vnitřní platovou směrnicí</w:t>
      </w:r>
      <w:r w:rsidR="00517DB6" w:rsidRPr="00C87C85">
        <w:rPr>
          <w:color w:val="000000" w:themeColor="text1"/>
        </w:rPr>
        <w:t xml:space="preserve">. </w:t>
      </w:r>
      <w:r w:rsidRPr="00C87C85">
        <w:rPr>
          <w:color w:val="000000" w:themeColor="text1"/>
        </w:rPr>
        <w:t>V oprá</w:t>
      </w:r>
      <w:r w:rsidR="008E1474">
        <w:rPr>
          <w:color w:val="000000" w:themeColor="text1"/>
        </w:rPr>
        <w:t>vněných případech může být účastníkovi</w:t>
      </w:r>
      <w:r w:rsidRPr="00C87C85">
        <w:rPr>
          <w:color w:val="000000" w:themeColor="text1"/>
        </w:rPr>
        <w:t>, který nenavštěvuje družinu denně, stanovena sleva.</w:t>
      </w:r>
    </w:p>
    <w:p w:rsidR="00690008" w:rsidRPr="00C87C85" w:rsidRDefault="00517DB6" w:rsidP="00690008">
      <w:pPr>
        <w:pStyle w:val="Odstavecseseznamem"/>
        <w:numPr>
          <w:ilvl w:val="0"/>
          <w:numId w:val="3"/>
        </w:numPr>
        <w:rPr>
          <w:color w:val="000000" w:themeColor="text1"/>
        </w:rPr>
      </w:pPr>
      <w:r w:rsidRPr="00C87C85">
        <w:rPr>
          <w:color w:val="000000" w:themeColor="text1"/>
        </w:rPr>
        <w:t>Rodiče</w:t>
      </w:r>
      <w:r w:rsidR="008E1474">
        <w:rPr>
          <w:color w:val="000000" w:themeColor="text1"/>
        </w:rPr>
        <w:t xml:space="preserve"> nebo jiní zákonní zástupci účastníka</w:t>
      </w:r>
      <w:r w:rsidRPr="00C87C85">
        <w:rPr>
          <w:color w:val="000000" w:themeColor="text1"/>
        </w:rPr>
        <w:t xml:space="preserve"> přihlášeného k pravidelné docházce do družiny sdělí družině rozsah doch</w:t>
      </w:r>
      <w:r w:rsidR="008E1474">
        <w:rPr>
          <w:color w:val="000000" w:themeColor="text1"/>
        </w:rPr>
        <w:t>ázky žáka a způsobu odchodu účastníka</w:t>
      </w:r>
      <w:r w:rsidRPr="00C87C85">
        <w:rPr>
          <w:color w:val="000000" w:themeColor="text1"/>
        </w:rPr>
        <w:t xml:space="preserve"> z družiny; tyto údaje jsou zaznamenány na zápisním l</w:t>
      </w:r>
      <w:r w:rsidR="008E1474">
        <w:rPr>
          <w:color w:val="000000" w:themeColor="text1"/>
        </w:rPr>
        <w:t>ístku. Omluvu nepřítomnosti účastníka</w:t>
      </w:r>
      <w:r w:rsidRPr="00C87C85">
        <w:rPr>
          <w:color w:val="000000" w:themeColor="text1"/>
        </w:rPr>
        <w:t xml:space="preserve"> ve školní dr</w:t>
      </w:r>
      <w:r w:rsidR="008E1474">
        <w:rPr>
          <w:color w:val="000000" w:themeColor="text1"/>
        </w:rPr>
        <w:t>užině, odchylky od docházky účastníka</w:t>
      </w:r>
      <w:r w:rsidR="00690008" w:rsidRPr="00C87C85">
        <w:rPr>
          <w:color w:val="000000" w:themeColor="text1"/>
        </w:rPr>
        <w:t>,</w:t>
      </w:r>
      <w:r w:rsidR="008E1474">
        <w:rPr>
          <w:color w:val="000000" w:themeColor="text1"/>
        </w:rPr>
        <w:t xml:space="preserve"> nebo pokud má účastník</w:t>
      </w:r>
      <w:r w:rsidRPr="00C87C85">
        <w:rPr>
          <w:color w:val="000000" w:themeColor="text1"/>
        </w:rPr>
        <w:t xml:space="preserve"> odejít ze ŠD jinak či  s jinou osobou, než je obvyklé a je uvedeno na zápisním líst</w:t>
      </w:r>
      <w:r w:rsidR="00690008" w:rsidRPr="00C87C85">
        <w:rPr>
          <w:color w:val="000000" w:themeColor="text1"/>
        </w:rPr>
        <w:t>ku, sdělí rodiče</w:t>
      </w:r>
      <w:r w:rsidRPr="00C87C85">
        <w:rPr>
          <w:color w:val="000000" w:themeColor="text1"/>
        </w:rPr>
        <w:t xml:space="preserve"> družině písemně.</w:t>
      </w:r>
      <w:r w:rsidR="008E1474">
        <w:rPr>
          <w:color w:val="000000" w:themeColor="text1"/>
        </w:rPr>
        <w:t xml:space="preserve"> Předem známou nepřítomnost účastníka</w:t>
      </w:r>
      <w:r w:rsidRPr="00C87C85">
        <w:rPr>
          <w:color w:val="000000" w:themeColor="text1"/>
        </w:rPr>
        <w:t xml:space="preserve"> v družině zákonný zástupce oznámí písemně, popř. prostřednictvím emailu</w:t>
      </w:r>
      <w:r w:rsidR="00690008" w:rsidRPr="00C87C85">
        <w:rPr>
          <w:color w:val="000000" w:themeColor="text1"/>
        </w:rPr>
        <w:t>.</w:t>
      </w:r>
    </w:p>
    <w:p w:rsidR="00106176" w:rsidRPr="00C87C85" w:rsidRDefault="00106176" w:rsidP="00690008">
      <w:pPr>
        <w:pStyle w:val="Odstavecseseznamem"/>
        <w:numPr>
          <w:ilvl w:val="0"/>
          <w:numId w:val="3"/>
        </w:numPr>
        <w:rPr>
          <w:color w:val="000000" w:themeColor="text1"/>
        </w:rPr>
      </w:pPr>
      <w:r w:rsidRPr="00C87C85">
        <w:rPr>
          <w:color w:val="000000" w:themeColor="text1"/>
        </w:rPr>
        <w:t>Vyučovací jednotka ve výchovně vzdělávací práci ve ŠD je 60 minut.</w:t>
      </w:r>
    </w:p>
    <w:p w:rsidR="00106176" w:rsidRPr="00C87C85" w:rsidRDefault="00106176" w:rsidP="00690008">
      <w:pPr>
        <w:pStyle w:val="Odstavecseseznamem"/>
        <w:numPr>
          <w:ilvl w:val="0"/>
          <w:numId w:val="3"/>
        </w:numPr>
        <w:rPr>
          <w:color w:val="000000" w:themeColor="text1"/>
        </w:rPr>
      </w:pPr>
      <w:r w:rsidRPr="00C87C85">
        <w:rPr>
          <w:color w:val="000000" w:themeColor="text1"/>
        </w:rPr>
        <w:t>Místností pro provoz ŠD je učebna č. 2 v prvním patře ZŠ. V případě příznivého počasí je pro provoz ŠD využívána školní zahrada, případně obecní hřiště, tělocvična a PC učebna.</w:t>
      </w:r>
    </w:p>
    <w:p w:rsidR="00690008" w:rsidRPr="00C87C85" w:rsidRDefault="00517DB6" w:rsidP="00690008">
      <w:pPr>
        <w:pStyle w:val="Odstavecseseznamem"/>
        <w:numPr>
          <w:ilvl w:val="0"/>
          <w:numId w:val="3"/>
        </w:numPr>
        <w:rPr>
          <w:color w:val="000000" w:themeColor="text1"/>
        </w:rPr>
      </w:pPr>
      <w:r w:rsidRPr="00C87C85">
        <w:rPr>
          <w:color w:val="000000" w:themeColor="text1"/>
        </w:rPr>
        <w:t xml:space="preserve">V docházkovém sešitě je zaznamenáván příchod žáka do ŠD, odchod jen pokud se údaj liší od zápisního lístku a písemných omluvenek. Oddělení ŠD se naplňuje nejvýše do počtu 30 žáků. Do školní družiny přicházejí žáci po skončení vyučování pod vedením učitelek nebo vychovatelek. Pokud ostatní třídy končí později, předá děti vychovatelce do školní družiny učitelka, která vyučovala poslední hodinu. Ředitel školy stanovuje rozsah denního provozu ŠD a rozvrh činnosti. </w:t>
      </w:r>
    </w:p>
    <w:p w:rsidR="00690008" w:rsidRPr="00C87C85" w:rsidRDefault="00517DB6" w:rsidP="00690008">
      <w:pPr>
        <w:pStyle w:val="Odstavecseseznamem"/>
        <w:numPr>
          <w:ilvl w:val="0"/>
          <w:numId w:val="3"/>
        </w:numPr>
        <w:rPr>
          <w:color w:val="000000" w:themeColor="text1"/>
        </w:rPr>
      </w:pPr>
      <w:r w:rsidRPr="00C87C85">
        <w:rPr>
          <w:color w:val="000000" w:themeColor="text1"/>
        </w:rPr>
        <w:lastRenderedPageBreak/>
        <w:t xml:space="preserve">Pokud žáci navštěvují další aktivity a kroužky, musí si žáky z družiny vyzvednout organizátoři těchto aktivit a pokud se žák vrací do družiny, musí jej rovněž doprovodit zpět. Žáka si předávají vychovatelka ŠD a vedoucí zájmového kroužku nebo aktivity. </w:t>
      </w:r>
    </w:p>
    <w:p w:rsidR="00517DB6" w:rsidRPr="00C87C85" w:rsidRDefault="00517DB6" w:rsidP="00690008">
      <w:pPr>
        <w:pStyle w:val="Odstavecseseznamem"/>
        <w:numPr>
          <w:ilvl w:val="0"/>
          <w:numId w:val="3"/>
        </w:numPr>
        <w:rPr>
          <w:color w:val="000000" w:themeColor="text1"/>
        </w:rPr>
      </w:pPr>
      <w:r w:rsidRPr="00C87C85">
        <w:rPr>
          <w:color w:val="000000" w:themeColor="text1"/>
        </w:rPr>
        <w:t xml:space="preserve">Družina realizuje výchovně vzdělávací činnost ve výchově mimo vyučování zejména formou odpočinkových, rekreačních a zájmových činností; umožňuje žákům přípravu na vyučování. </w:t>
      </w:r>
    </w:p>
    <w:p w:rsidR="00690008" w:rsidRPr="00C87C85" w:rsidRDefault="00517DB6" w:rsidP="00690008">
      <w:pPr>
        <w:pStyle w:val="Odstavecseseznamem"/>
        <w:numPr>
          <w:ilvl w:val="0"/>
          <w:numId w:val="3"/>
        </w:numPr>
        <w:rPr>
          <w:color w:val="000000" w:themeColor="text1"/>
        </w:rPr>
      </w:pPr>
      <w:r w:rsidRPr="00C87C85">
        <w:rPr>
          <w:color w:val="000000" w:themeColor="text1"/>
        </w:rPr>
        <w:t xml:space="preserve">V době řádných prázdnin v průběhu školního roku je zajišťován provoz ŠD dle počtu přihlášených dětí. Před každými prázdninami rozdají s dostatečným předstihem vychovatelky ŠD všem žákům navštěvujícím ŠD informace o tom, na které škole bude středisko otevřeno, rodiče sem své děti přihlašují písemně. Středisko se nezřizuje, pokud je počet přihlášených žáků méně než deset. Provoz školní jídelny není zajištěn. </w:t>
      </w:r>
    </w:p>
    <w:p w:rsidR="006D09F4" w:rsidRPr="00C87C85" w:rsidRDefault="00517DB6" w:rsidP="00690008">
      <w:pPr>
        <w:pStyle w:val="Odstavecseseznamem"/>
        <w:numPr>
          <w:ilvl w:val="0"/>
          <w:numId w:val="3"/>
        </w:numPr>
        <w:rPr>
          <w:color w:val="000000" w:themeColor="text1"/>
        </w:rPr>
      </w:pPr>
      <w:r w:rsidRPr="00C87C85">
        <w:rPr>
          <w:color w:val="000000" w:themeColor="text1"/>
        </w:rPr>
        <w:t>V době mimořádných prázdnin nebo mimořádného volna je či</w:t>
      </w:r>
      <w:r w:rsidR="006D09F4" w:rsidRPr="00C87C85">
        <w:rPr>
          <w:color w:val="000000" w:themeColor="text1"/>
        </w:rPr>
        <w:t>nnost školní družiny zajištěna v případě dostatečného zájmu rodičů (min</w:t>
      </w:r>
      <w:r w:rsidRPr="00C87C85">
        <w:rPr>
          <w:color w:val="000000" w:themeColor="text1"/>
        </w:rPr>
        <w:t>.</w:t>
      </w:r>
      <w:r w:rsidR="006D09F4" w:rsidRPr="00C87C85">
        <w:rPr>
          <w:color w:val="000000" w:themeColor="text1"/>
        </w:rPr>
        <w:t xml:space="preserve"> 10 přihlášených žáků).</w:t>
      </w:r>
      <w:r w:rsidRPr="00C87C85">
        <w:rPr>
          <w:color w:val="000000" w:themeColor="text1"/>
        </w:rPr>
        <w:t xml:space="preserve"> </w:t>
      </w:r>
    </w:p>
    <w:p w:rsidR="006D09F4" w:rsidRPr="00C87C85" w:rsidRDefault="00517DB6" w:rsidP="00690008">
      <w:pPr>
        <w:pStyle w:val="Odstavecseseznamem"/>
        <w:numPr>
          <w:ilvl w:val="0"/>
          <w:numId w:val="3"/>
        </w:numPr>
        <w:rPr>
          <w:color w:val="000000" w:themeColor="text1"/>
        </w:rPr>
      </w:pPr>
      <w:r w:rsidRPr="00C87C85">
        <w:rPr>
          <w:color w:val="000000" w:themeColor="text1"/>
        </w:rPr>
        <w:t>Rodiče a da</w:t>
      </w:r>
      <w:r w:rsidR="006D09F4" w:rsidRPr="00C87C85">
        <w:rPr>
          <w:color w:val="000000" w:themeColor="text1"/>
        </w:rPr>
        <w:t>lší návštěvníci do ŠD nemají přístup, předání žáka probíhá mimo prostory družiny a bez narušení aktivit</w:t>
      </w:r>
      <w:r w:rsidRPr="00C87C85">
        <w:rPr>
          <w:color w:val="000000" w:themeColor="text1"/>
        </w:rPr>
        <w:t>.</w:t>
      </w:r>
    </w:p>
    <w:p w:rsidR="006D09F4" w:rsidRPr="00C87C85" w:rsidRDefault="00517DB6" w:rsidP="00690008">
      <w:pPr>
        <w:pStyle w:val="Odstavecseseznamem"/>
        <w:numPr>
          <w:ilvl w:val="0"/>
          <w:numId w:val="3"/>
        </w:numPr>
        <w:rPr>
          <w:color w:val="000000" w:themeColor="text1"/>
        </w:rPr>
      </w:pPr>
      <w:r w:rsidRPr="00C87C85">
        <w:rPr>
          <w:color w:val="000000" w:themeColor="text1"/>
        </w:rPr>
        <w:t>Žák  bez vědomí vychovatelky oddělení školní družiny neopouští. Za žáka, který byl ve škole a do ŠD se nedostavil, vychovatelka neodpovídá. Doba pobytu žáka ve ŠD se řídí údaji uvedenými na zápisním lístku. Ve ŠD se žák řídí pokyny vychovatelek</w:t>
      </w:r>
      <w:r w:rsidR="006D09F4" w:rsidRPr="00C87C85">
        <w:rPr>
          <w:color w:val="000000" w:themeColor="text1"/>
        </w:rPr>
        <w:t xml:space="preserve"> a</w:t>
      </w:r>
      <w:r w:rsidRPr="00C87C85">
        <w:rPr>
          <w:color w:val="000000" w:themeColor="text1"/>
        </w:rPr>
        <w:t xml:space="preserve"> školním řádem. </w:t>
      </w:r>
    </w:p>
    <w:p w:rsidR="00517DB6" w:rsidRPr="00C87C85" w:rsidRDefault="00517DB6" w:rsidP="00690008">
      <w:pPr>
        <w:pStyle w:val="Odstavecseseznamem"/>
        <w:numPr>
          <w:ilvl w:val="0"/>
          <w:numId w:val="3"/>
        </w:numPr>
        <w:rPr>
          <w:color w:val="000000" w:themeColor="text1"/>
        </w:rPr>
      </w:pPr>
      <w:r w:rsidRPr="00C87C85">
        <w:rPr>
          <w:color w:val="000000" w:themeColor="text1"/>
        </w:rPr>
        <w:t xml:space="preserve">Na hodnocení a klasifikaci </w:t>
      </w:r>
      <w:r w:rsidR="006D09F4" w:rsidRPr="00C87C85">
        <w:rPr>
          <w:color w:val="000000" w:themeColor="text1"/>
        </w:rPr>
        <w:t>chování žáka ve školní družině s</w:t>
      </w:r>
      <w:r w:rsidRPr="00C87C85">
        <w:rPr>
          <w:color w:val="000000" w:themeColor="text1"/>
        </w:rPr>
        <w:t xml:space="preserve">e vztahují ustanovení vyhlášky o základní škole tj. udělování napomenutí, důtky třídního učitele, důtky ředitele školy, klasifikace sníženou známkou z chování na vysvědčení. Pokud žák narušuje soustavně školní řád a činnost školní družiny, může být rozhodnutím ředitele z družiny vyloučen. </w:t>
      </w:r>
    </w:p>
    <w:p w:rsidR="00517DB6" w:rsidRPr="00C87C85" w:rsidRDefault="00517DB6" w:rsidP="00690008">
      <w:pPr>
        <w:ind w:firstLine="45"/>
        <w:rPr>
          <w:color w:val="000000" w:themeColor="text1"/>
        </w:rPr>
      </w:pPr>
    </w:p>
    <w:p w:rsidR="00517DB6" w:rsidRPr="00C87C85" w:rsidRDefault="00517DB6" w:rsidP="00F02B29">
      <w:pPr>
        <w:pStyle w:val="Odstavecseseznamem"/>
        <w:numPr>
          <w:ilvl w:val="0"/>
          <w:numId w:val="7"/>
        </w:numPr>
        <w:rPr>
          <w:b/>
          <w:color w:val="000000" w:themeColor="text1"/>
        </w:rPr>
      </w:pPr>
      <w:r w:rsidRPr="00C87C85">
        <w:rPr>
          <w:b/>
          <w:color w:val="000000" w:themeColor="text1"/>
        </w:rPr>
        <w:t xml:space="preserve"> Povinnosti a práva žáků a zákonných zástupců </w:t>
      </w:r>
    </w:p>
    <w:p w:rsidR="00517DB6" w:rsidRPr="00C87C85" w:rsidRDefault="00517DB6" w:rsidP="00690008">
      <w:pPr>
        <w:ind w:firstLine="45"/>
        <w:rPr>
          <w:color w:val="000000" w:themeColor="text1"/>
        </w:rPr>
      </w:pPr>
    </w:p>
    <w:p w:rsidR="003464AB" w:rsidRDefault="003464AB" w:rsidP="00690008">
      <w:pPr>
        <w:pStyle w:val="Odstavecseseznamem"/>
        <w:numPr>
          <w:ilvl w:val="0"/>
          <w:numId w:val="3"/>
        </w:numPr>
        <w:rPr>
          <w:color w:val="000000" w:themeColor="text1"/>
        </w:rPr>
      </w:pPr>
      <w:r>
        <w:rPr>
          <w:color w:val="000000" w:themeColor="text1"/>
        </w:rPr>
        <w:t>Celková kapacita školní družiny je 30 žáků.</w:t>
      </w:r>
    </w:p>
    <w:p w:rsidR="003464AB" w:rsidRDefault="003464AB" w:rsidP="00690008">
      <w:pPr>
        <w:pStyle w:val="Odstavecseseznamem"/>
        <w:numPr>
          <w:ilvl w:val="0"/>
          <w:numId w:val="3"/>
        </w:numPr>
        <w:rPr>
          <w:color w:val="000000" w:themeColor="text1"/>
        </w:rPr>
      </w:pPr>
      <w:r>
        <w:rPr>
          <w:color w:val="000000" w:themeColor="text1"/>
        </w:rPr>
        <w:t>Žáci jsou přijímán</w:t>
      </w:r>
      <w:r w:rsidR="008E1474">
        <w:rPr>
          <w:color w:val="000000" w:themeColor="text1"/>
        </w:rPr>
        <w:t>i na základě stanovených kritérií pro přijetí</w:t>
      </w:r>
      <w:r>
        <w:rPr>
          <w:color w:val="000000" w:themeColor="text1"/>
        </w:rPr>
        <w:t>, přičemž přednost mají dojíždějící žáci, další v pořadí jsou žáci nižších ročníků.</w:t>
      </w:r>
    </w:p>
    <w:p w:rsidR="008E1474" w:rsidRDefault="008E1474" w:rsidP="00690008">
      <w:pPr>
        <w:pStyle w:val="Odstavecseseznamem"/>
        <w:numPr>
          <w:ilvl w:val="0"/>
          <w:numId w:val="3"/>
        </w:numPr>
        <w:rPr>
          <w:color w:val="000000" w:themeColor="text1"/>
        </w:rPr>
      </w:pPr>
      <w:r>
        <w:rPr>
          <w:color w:val="000000" w:themeColor="text1"/>
        </w:rPr>
        <w:t xml:space="preserve">Družina se naplňuje do dosažení maximální kapacity 30 žáků. V případě, že aktuálně není naplněna kapacita družiny, lze do družiny zařadit i jiné dítě jako nepravidelného účastníka mimoškolního vzdělávání. </w:t>
      </w:r>
    </w:p>
    <w:p w:rsidR="003464AB" w:rsidRDefault="003464AB" w:rsidP="00690008">
      <w:pPr>
        <w:pStyle w:val="Odstavecseseznamem"/>
        <w:numPr>
          <w:ilvl w:val="0"/>
          <w:numId w:val="3"/>
        </w:numPr>
        <w:rPr>
          <w:color w:val="000000" w:themeColor="text1"/>
        </w:rPr>
      </w:pPr>
      <w:r>
        <w:rPr>
          <w:color w:val="000000" w:themeColor="text1"/>
        </w:rPr>
        <w:t>Školní družina je určena pro žáky 1. – 4. ročníku, žáci 5. ročníku mohou být přijati v případě volné kapacity školní družiny.</w:t>
      </w:r>
    </w:p>
    <w:p w:rsidR="00702523" w:rsidRDefault="00702523" w:rsidP="00690008">
      <w:pPr>
        <w:pStyle w:val="Odstavecseseznamem"/>
        <w:numPr>
          <w:ilvl w:val="0"/>
          <w:numId w:val="3"/>
        </w:numPr>
        <w:rPr>
          <w:color w:val="000000" w:themeColor="text1"/>
        </w:rPr>
      </w:pPr>
      <w:r>
        <w:rPr>
          <w:color w:val="000000" w:themeColor="text1"/>
        </w:rPr>
        <w:t xml:space="preserve">Žák je seznámen o přijetí do školní družiny na základě veřejně vyvěšeného seznamu. </w:t>
      </w:r>
    </w:p>
    <w:p w:rsidR="00F02B29" w:rsidRPr="00C87C85" w:rsidRDefault="00517DB6" w:rsidP="00690008">
      <w:pPr>
        <w:pStyle w:val="Odstavecseseznamem"/>
        <w:numPr>
          <w:ilvl w:val="0"/>
          <w:numId w:val="3"/>
        </w:numPr>
        <w:rPr>
          <w:color w:val="000000" w:themeColor="text1"/>
        </w:rPr>
      </w:pPr>
      <w:r w:rsidRPr="00C87C85">
        <w:rPr>
          <w:color w:val="000000" w:themeColor="text1"/>
        </w:rPr>
        <w:t>Žák, zapsaný do školní družiny může využí</w:t>
      </w:r>
      <w:r w:rsidR="00F02B29" w:rsidRPr="00C87C85">
        <w:rPr>
          <w:color w:val="000000" w:themeColor="text1"/>
        </w:rPr>
        <w:t>vat provoz školní družiny od 6.00 do 7.30 a odpoledne od 11. 30</w:t>
      </w:r>
      <w:r w:rsidRPr="00C87C85">
        <w:rPr>
          <w:color w:val="000000" w:themeColor="text1"/>
        </w:rPr>
        <w:t xml:space="preserve"> do 16.00 </w:t>
      </w:r>
    </w:p>
    <w:p w:rsidR="00A40489" w:rsidRPr="00C87C85" w:rsidRDefault="00A40489" w:rsidP="00690008">
      <w:pPr>
        <w:pStyle w:val="Odstavecseseznamem"/>
        <w:numPr>
          <w:ilvl w:val="0"/>
          <w:numId w:val="3"/>
        </w:numPr>
        <w:rPr>
          <w:color w:val="000000" w:themeColor="text1"/>
        </w:rPr>
      </w:pPr>
      <w:r w:rsidRPr="00C87C85">
        <w:rPr>
          <w:color w:val="000000" w:themeColor="text1"/>
        </w:rPr>
        <w:t>V</w:t>
      </w:r>
      <w:r w:rsidR="00517DB6" w:rsidRPr="00C87C85">
        <w:rPr>
          <w:color w:val="000000" w:themeColor="text1"/>
        </w:rPr>
        <w:t xml:space="preserve">šichni žáci jsou povinni se přezouvat a svrchní oděv a obuv ukládat v šatnách. </w:t>
      </w:r>
    </w:p>
    <w:p w:rsidR="00A40489" w:rsidRPr="00C87C85" w:rsidRDefault="00A40489" w:rsidP="00690008">
      <w:pPr>
        <w:pStyle w:val="Odstavecseseznamem"/>
        <w:numPr>
          <w:ilvl w:val="0"/>
          <w:numId w:val="3"/>
        </w:numPr>
        <w:rPr>
          <w:color w:val="000000" w:themeColor="text1"/>
        </w:rPr>
      </w:pPr>
      <w:r w:rsidRPr="00C87C85">
        <w:rPr>
          <w:color w:val="000000" w:themeColor="text1"/>
        </w:rPr>
        <w:t>Ž</w:t>
      </w:r>
      <w:r w:rsidR="00517DB6" w:rsidRPr="00C87C85">
        <w:rPr>
          <w:color w:val="000000" w:themeColor="text1"/>
        </w:rPr>
        <w:t xml:space="preserve">áci chodí do školní družiny čistě a slušně oblečeni, dbají na svou osobní hygienu. </w:t>
      </w:r>
    </w:p>
    <w:p w:rsidR="00A40489" w:rsidRPr="00C87C85" w:rsidRDefault="00517DB6" w:rsidP="00690008">
      <w:pPr>
        <w:pStyle w:val="Odstavecseseznamem"/>
        <w:numPr>
          <w:ilvl w:val="0"/>
          <w:numId w:val="3"/>
        </w:numPr>
        <w:rPr>
          <w:color w:val="000000" w:themeColor="text1"/>
        </w:rPr>
      </w:pPr>
      <w:r w:rsidRPr="00C87C85">
        <w:rPr>
          <w:color w:val="000000" w:themeColor="text1"/>
        </w:rPr>
        <w:t>Ve školní družině se řídí pokyny pedagogických pracovníků, respektují pokyny správních zaměstnanců</w:t>
      </w:r>
      <w:r w:rsidR="00A40489" w:rsidRPr="00C87C85">
        <w:rPr>
          <w:color w:val="000000" w:themeColor="text1"/>
        </w:rPr>
        <w:t>.</w:t>
      </w:r>
    </w:p>
    <w:p w:rsidR="00A40489" w:rsidRPr="00C87C85" w:rsidRDefault="00A40489" w:rsidP="00690008">
      <w:pPr>
        <w:pStyle w:val="Odstavecseseznamem"/>
        <w:numPr>
          <w:ilvl w:val="0"/>
          <w:numId w:val="3"/>
        </w:numPr>
        <w:rPr>
          <w:color w:val="000000" w:themeColor="text1"/>
        </w:rPr>
      </w:pPr>
      <w:r w:rsidRPr="00C87C85">
        <w:rPr>
          <w:color w:val="000000" w:themeColor="text1"/>
        </w:rPr>
        <w:t>Ž</w:t>
      </w:r>
      <w:r w:rsidR="00517DB6" w:rsidRPr="00C87C85">
        <w:rPr>
          <w:color w:val="000000" w:themeColor="text1"/>
        </w:rPr>
        <w:t>ákům je zakázáno nosit do školní družiny cenné předměty, větší finanční částky a předmě</w:t>
      </w:r>
      <w:r w:rsidRPr="00C87C85">
        <w:rPr>
          <w:color w:val="000000" w:themeColor="text1"/>
        </w:rPr>
        <w:t>ty se vzděláváním nesouvisející.</w:t>
      </w:r>
    </w:p>
    <w:p w:rsidR="00A40489" w:rsidRPr="00C87C85" w:rsidRDefault="00A40489" w:rsidP="00690008">
      <w:pPr>
        <w:pStyle w:val="Odstavecseseznamem"/>
        <w:numPr>
          <w:ilvl w:val="0"/>
          <w:numId w:val="3"/>
        </w:numPr>
        <w:rPr>
          <w:color w:val="000000" w:themeColor="text1"/>
        </w:rPr>
      </w:pPr>
      <w:r w:rsidRPr="00C87C85">
        <w:rPr>
          <w:color w:val="000000" w:themeColor="text1"/>
        </w:rPr>
        <w:t>V</w:t>
      </w:r>
      <w:r w:rsidR="00517DB6" w:rsidRPr="00C87C85">
        <w:rPr>
          <w:color w:val="000000" w:themeColor="text1"/>
        </w:rPr>
        <w:t xml:space="preserve"> době pobytu ve školní družin</w:t>
      </w:r>
      <w:r w:rsidRPr="00C87C85">
        <w:rPr>
          <w:color w:val="000000" w:themeColor="text1"/>
        </w:rPr>
        <w:t>ě není dovoleno opouštět budovu.</w:t>
      </w:r>
    </w:p>
    <w:p w:rsidR="00A40489" w:rsidRPr="00C87C85" w:rsidRDefault="00A40489" w:rsidP="00690008">
      <w:pPr>
        <w:pStyle w:val="Odstavecseseznamem"/>
        <w:numPr>
          <w:ilvl w:val="0"/>
          <w:numId w:val="3"/>
        </w:numPr>
        <w:rPr>
          <w:color w:val="000000" w:themeColor="text1"/>
        </w:rPr>
      </w:pPr>
      <w:r w:rsidRPr="00C87C85">
        <w:rPr>
          <w:color w:val="000000" w:themeColor="text1"/>
        </w:rPr>
        <w:t>K</w:t>
      </w:r>
      <w:r w:rsidR="00517DB6" w:rsidRPr="00C87C85">
        <w:rPr>
          <w:color w:val="000000" w:themeColor="text1"/>
        </w:rPr>
        <w:t>aždou zjištěnou závadu ohrožující zdraví nahlásí žák neprodleně vychovatelce</w:t>
      </w:r>
      <w:r w:rsidRPr="00C87C85">
        <w:rPr>
          <w:color w:val="000000" w:themeColor="text1"/>
        </w:rPr>
        <w:t>.</w:t>
      </w:r>
    </w:p>
    <w:p w:rsidR="00A40489" w:rsidRPr="00C87C85" w:rsidRDefault="00A40489" w:rsidP="00690008">
      <w:pPr>
        <w:pStyle w:val="Odstavecseseznamem"/>
        <w:numPr>
          <w:ilvl w:val="0"/>
          <w:numId w:val="3"/>
        </w:numPr>
        <w:rPr>
          <w:color w:val="000000" w:themeColor="text1"/>
        </w:rPr>
      </w:pPr>
      <w:r w:rsidRPr="00C87C85">
        <w:rPr>
          <w:color w:val="000000" w:themeColor="text1"/>
        </w:rPr>
        <w:t>U</w:t>
      </w:r>
      <w:r w:rsidR="00517DB6" w:rsidRPr="00C87C85">
        <w:rPr>
          <w:color w:val="000000" w:themeColor="text1"/>
        </w:rPr>
        <w:t xml:space="preserve">trpí – </w:t>
      </w:r>
      <w:proofErr w:type="spellStart"/>
      <w:r w:rsidR="00517DB6" w:rsidRPr="00C87C85">
        <w:rPr>
          <w:color w:val="000000" w:themeColor="text1"/>
        </w:rPr>
        <w:t>li</w:t>
      </w:r>
      <w:proofErr w:type="spellEnd"/>
      <w:r w:rsidR="00517DB6" w:rsidRPr="00C87C85">
        <w:rPr>
          <w:color w:val="000000" w:themeColor="text1"/>
        </w:rPr>
        <w:t xml:space="preserve"> žák úraz, je povinen oznámit toto neprodleně vychovatelce, jakoukoliv ztrátu věcí hlásí žák vychovatelce</w:t>
      </w:r>
      <w:r w:rsidRPr="00C87C85">
        <w:rPr>
          <w:color w:val="000000" w:themeColor="text1"/>
        </w:rPr>
        <w:t>.</w:t>
      </w:r>
      <w:r w:rsidR="00517DB6" w:rsidRPr="00C87C85">
        <w:rPr>
          <w:color w:val="000000" w:themeColor="text1"/>
        </w:rPr>
        <w:t xml:space="preserve"> </w:t>
      </w:r>
    </w:p>
    <w:p w:rsidR="00A40489" w:rsidRPr="00C87C85" w:rsidRDefault="00A40489" w:rsidP="00690008">
      <w:pPr>
        <w:pStyle w:val="Odstavecseseznamem"/>
        <w:numPr>
          <w:ilvl w:val="0"/>
          <w:numId w:val="3"/>
        </w:numPr>
        <w:rPr>
          <w:color w:val="000000" w:themeColor="text1"/>
        </w:rPr>
      </w:pPr>
      <w:r w:rsidRPr="00C87C85">
        <w:rPr>
          <w:color w:val="000000" w:themeColor="text1"/>
        </w:rPr>
        <w:lastRenderedPageBreak/>
        <w:t>V</w:t>
      </w:r>
      <w:r w:rsidR="00517DB6" w:rsidRPr="00C87C85">
        <w:rPr>
          <w:color w:val="000000" w:themeColor="text1"/>
        </w:rPr>
        <w:t xml:space="preserve"> době pobytu ve školní družině  nesmí žák svévolně opustit školní budovu. Žák, kterému je nevolno, může odejít pouze v doprovodu rodičů</w:t>
      </w:r>
      <w:r w:rsidRPr="00C87C85">
        <w:rPr>
          <w:color w:val="000000" w:themeColor="text1"/>
        </w:rPr>
        <w:t>.</w:t>
      </w:r>
    </w:p>
    <w:p w:rsidR="00A40489" w:rsidRPr="00C87C85" w:rsidRDefault="00A40489" w:rsidP="00A27663">
      <w:pPr>
        <w:pStyle w:val="Odstavecseseznamem"/>
        <w:numPr>
          <w:ilvl w:val="0"/>
          <w:numId w:val="3"/>
        </w:numPr>
        <w:rPr>
          <w:color w:val="000000" w:themeColor="text1"/>
        </w:rPr>
      </w:pPr>
      <w:r w:rsidRPr="00C87C85">
        <w:rPr>
          <w:color w:val="000000" w:themeColor="text1"/>
        </w:rPr>
        <w:t>Ž</w:t>
      </w:r>
      <w:r w:rsidR="00517DB6" w:rsidRPr="00C87C85">
        <w:rPr>
          <w:color w:val="000000" w:themeColor="text1"/>
        </w:rPr>
        <w:t>áci jsou povinni oznámit vychovatelce změnu bydliště, zdravotního stavu a jiné závažné skutečnosti</w:t>
      </w:r>
      <w:r w:rsidRPr="00C87C85">
        <w:rPr>
          <w:color w:val="000000" w:themeColor="text1"/>
        </w:rPr>
        <w:t>.</w:t>
      </w:r>
    </w:p>
    <w:p w:rsidR="00517DB6" w:rsidRPr="00C87C85" w:rsidRDefault="00A40489" w:rsidP="00A27663">
      <w:pPr>
        <w:pStyle w:val="Odstavecseseznamem"/>
        <w:numPr>
          <w:ilvl w:val="0"/>
          <w:numId w:val="3"/>
        </w:numPr>
        <w:rPr>
          <w:color w:val="000000" w:themeColor="text1"/>
        </w:rPr>
      </w:pPr>
      <w:r w:rsidRPr="00C87C85">
        <w:rPr>
          <w:color w:val="000000" w:themeColor="text1"/>
        </w:rPr>
        <w:t>Ž</w:t>
      </w:r>
      <w:r w:rsidR="00C87C85" w:rsidRPr="00C87C85">
        <w:rPr>
          <w:color w:val="000000" w:themeColor="text1"/>
        </w:rPr>
        <w:t>áci s potřebou podpůrných opatření</w:t>
      </w:r>
      <w:r w:rsidR="00517DB6" w:rsidRPr="00C87C85">
        <w:rPr>
          <w:color w:val="000000" w:themeColor="text1"/>
        </w:rPr>
        <w:t xml:space="preserve"> mají právo na speciální pedagogický přístup </w:t>
      </w:r>
    </w:p>
    <w:p w:rsidR="00C87C85" w:rsidRPr="00C87C85" w:rsidRDefault="00C87C85" w:rsidP="00C87C85">
      <w:pPr>
        <w:pStyle w:val="Odstavecseseznamem"/>
        <w:rPr>
          <w:color w:val="000000" w:themeColor="text1"/>
        </w:rPr>
      </w:pPr>
    </w:p>
    <w:p w:rsidR="00C87C85" w:rsidRPr="00C87C85" w:rsidRDefault="00C87C85" w:rsidP="00C87C85">
      <w:pPr>
        <w:pStyle w:val="Odstavecseseznamem"/>
        <w:shd w:val="clear" w:color="auto" w:fill="F2F2F2"/>
        <w:rPr>
          <w:b/>
          <w:color w:val="000000" w:themeColor="text1"/>
          <w:szCs w:val="24"/>
        </w:rPr>
      </w:pPr>
      <w:r w:rsidRPr="00C87C85">
        <w:rPr>
          <w:b/>
          <w:color w:val="000000" w:themeColor="text1"/>
          <w:szCs w:val="24"/>
        </w:rPr>
        <w:t>1. Všichni žáci, jejich rodiče (zákonní zástupci) i pracovníci školy:</w:t>
      </w:r>
    </w:p>
    <w:p w:rsidR="00C87C85" w:rsidRPr="00C87C85" w:rsidRDefault="00C87C85" w:rsidP="00C87C85">
      <w:pPr>
        <w:pStyle w:val="Odstavecseseznamem"/>
        <w:numPr>
          <w:ilvl w:val="0"/>
          <w:numId w:val="3"/>
        </w:numPr>
        <w:shd w:val="clear" w:color="auto" w:fill="F2F2F2"/>
        <w:rPr>
          <w:color w:val="000000" w:themeColor="text1"/>
        </w:rPr>
      </w:pPr>
      <w:r>
        <w:rPr>
          <w:color w:val="000000" w:themeColor="text1"/>
        </w:rPr>
        <w:t xml:space="preserve"> J</w:t>
      </w:r>
      <w:r w:rsidRPr="00C87C85">
        <w:rPr>
          <w:color w:val="000000" w:themeColor="text1"/>
        </w:rPr>
        <w:t>sou si ve škole rovni co do důstojnosti a l</w:t>
      </w:r>
      <w:r>
        <w:rPr>
          <w:color w:val="000000" w:themeColor="text1"/>
        </w:rPr>
        <w:t>idských práv.</w:t>
      </w:r>
    </w:p>
    <w:p w:rsidR="00C87C85" w:rsidRPr="00C87C85" w:rsidRDefault="00C87C85" w:rsidP="00C87C85">
      <w:pPr>
        <w:pStyle w:val="Odstavecseseznamem"/>
        <w:numPr>
          <w:ilvl w:val="0"/>
          <w:numId w:val="3"/>
        </w:numPr>
        <w:shd w:val="clear" w:color="auto" w:fill="F2F2F2"/>
        <w:rPr>
          <w:color w:val="000000" w:themeColor="text1"/>
        </w:rPr>
      </w:pPr>
      <w:r>
        <w:rPr>
          <w:color w:val="000000" w:themeColor="text1"/>
        </w:rPr>
        <w:t>M</w:t>
      </w:r>
      <w:r w:rsidRPr="00C87C85">
        <w:rPr>
          <w:color w:val="000000" w:themeColor="text1"/>
        </w:rPr>
        <w:t>ají ve škole a při školních akcích právo na ochranu života a osobní bezpečnosti, přičemž žáci mají</w:t>
      </w:r>
      <w:r>
        <w:rPr>
          <w:color w:val="000000" w:themeColor="text1"/>
        </w:rPr>
        <w:t xml:space="preserve"> nárok na zvláštní péči a pomoc.</w:t>
      </w:r>
    </w:p>
    <w:p w:rsidR="00C87C85" w:rsidRPr="00C87C85" w:rsidRDefault="00C87C85" w:rsidP="00C87C85">
      <w:pPr>
        <w:pStyle w:val="Odstavecseseznamem"/>
        <w:numPr>
          <w:ilvl w:val="0"/>
          <w:numId w:val="3"/>
        </w:numPr>
        <w:shd w:val="clear" w:color="auto" w:fill="F2F2F2"/>
        <w:rPr>
          <w:color w:val="000000" w:themeColor="text1"/>
        </w:rPr>
      </w:pPr>
      <w:r>
        <w:rPr>
          <w:color w:val="000000" w:themeColor="text1"/>
        </w:rPr>
        <w:t>M</w:t>
      </w:r>
      <w:r w:rsidRPr="00C87C85">
        <w:rPr>
          <w:color w:val="000000" w:themeColor="text1"/>
        </w:rPr>
        <w:t>ají právo být ochráněni před fyzickým nebo psychickým násilím a nedbalým zacháze</w:t>
      </w:r>
      <w:r>
        <w:rPr>
          <w:color w:val="000000" w:themeColor="text1"/>
        </w:rPr>
        <w:t>ním.</w:t>
      </w:r>
    </w:p>
    <w:p w:rsidR="00C87C85" w:rsidRPr="00C87C85" w:rsidRDefault="00C87C85" w:rsidP="00C87C85">
      <w:pPr>
        <w:pStyle w:val="Odstavecseseznamem"/>
        <w:numPr>
          <w:ilvl w:val="0"/>
          <w:numId w:val="3"/>
        </w:numPr>
        <w:shd w:val="clear" w:color="auto" w:fill="F2F2F2"/>
        <w:rPr>
          <w:color w:val="000000" w:themeColor="text1"/>
        </w:rPr>
      </w:pPr>
      <w:r>
        <w:rPr>
          <w:color w:val="000000" w:themeColor="text1"/>
        </w:rPr>
        <w:t>J</w:t>
      </w:r>
      <w:r w:rsidRPr="00C87C85">
        <w:rPr>
          <w:color w:val="000000" w:themeColor="text1"/>
        </w:rPr>
        <w:t>sou svobodni do té míry, aby svou činností a svým jednáním ve škole neomezovali práva a svobodu ostatních a zároveň vyhověli požadavkům morálky, veřejného pořádku a obecné</w:t>
      </w:r>
      <w:r>
        <w:rPr>
          <w:color w:val="000000" w:themeColor="text1"/>
        </w:rPr>
        <w:t>ho blaha.</w:t>
      </w:r>
    </w:p>
    <w:p w:rsidR="00C87C85" w:rsidRPr="00C87C85" w:rsidRDefault="00C87C85" w:rsidP="00C87C85">
      <w:pPr>
        <w:pStyle w:val="Odstavecseseznamem"/>
        <w:numPr>
          <w:ilvl w:val="0"/>
          <w:numId w:val="3"/>
        </w:numPr>
        <w:shd w:val="clear" w:color="auto" w:fill="F2F2F2"/>
        <w:rPr>
          <w:color w:val="000000" w:themeColor="text1"/>
        </w:rPr>
      </w:pPr>
      <w:r>
        <w:rPr>
          <w:color w:val="000000" w:themeColor="text1"/>
        </w:rPr>
        <w:t>M</w:t>
      </w:r>
      <w:r w:rsidRPr="00C87C85">
        <w:rPr>
          <w:color w:val="000000" w:themeColor="text1"/>
        </w:rPr>
        <w:t>ají právo obrátit se se svým problémem na pracovníky školy/kolegy, výchovného poradce, školního metodika prevence nebo vedení školy, tito pracovníci školy mají povinnost věnovat tomu vždy náležitou pozornost</w:t>
      </w:r>
      <w:r>
        <w:rPr>
          <w:color w:val="000000" w:themeColor="text1"/>
        </w:rPr>
        <w:t>.</w:t>
      </w:r>
    </w:p>
    <w:p w:rsidR="00C87C85" w:rsidRPr="00C87C85" w:rsidRDefault="00C87C85" w:rsidP="00C87C85">
      <w:pPr>
        <w:pStyle w:val="Odstavecseseznamem"/>
        <w:numPr>
          <w:ilvl w:val="0"/>
          <w:numId w:val="3"/>
        </w:numPr>
        <w:shd w:val="clear" w:color="auto" w:fill="F2F2F2"/>
        <w:rPr>
          <w:color w:val="000000" w:themeColor="text1"/>
        </w:rPr>
      </w:pPr>
      <w:r>
        <w:rPr>
          <w:color w:val="000000" w:themeColor="text1"/>
        </w:rPr>
        <w:t>M</w:t>
      </w:r>
      <w:r w:rsidRPr="00C87C85">
        <w:rPr>
          <w:color w:val="000000" w:themeColor="text1"/>
        </w:rPr>
        <w:t xml:space="preserve">ají možnost v naléhavých </w:t>
      </w:r>
      <w:r>
        <w:rPr>
          <w:color w:val="000000" w:themeColor="text1"/>
        </w:rPr>
        <w:t>případech použít školní telefon.</w:t>
      </w:r>
    </w:p>
    <w:p w:rsidR="00C87C85" w:rsidRPr="00C87C85" w:rsidRDefault="00C87C85" w:rsidP="00C87C85">
      <w:pPr>
        <w:pStyle w:val="Odstavecseseznamem"/>
        <w:numPr>
          <w:ilvl w:val="0"/>
          <w:numId w:val="3"/>
        </w:numPr>
        <w:shd w:val="clear" w:color="auto" w:fill="F2F2F2"/>
        <w:rPr>
          <w:color w:val="000000" w:themeColor="text1"/>
        </w:rPr>
      </w:pPr>
      <w:r>
        <w:rPr>
          <w:color w:val="000000" w:themeColor="text1"/>
        </w:rPr>
        <w:t>M</w:t>
      </w:r>
      <w:r w:rsidRPr="00C87C85">
        <w:rPr>
          <w:color w:val="000000" w:themeColor="text1"/>
        </w:rPr>
        <w:t>ají právo, aby byl ze strany ostatních respektován soukromý život jejich rodiny.</w:t>
      </w:r>
    </w:p>
    <w:p w:rsidR="00C87C85" w:rsidRPr="00C87C85" w:rsidRDefault="00C87C85" w:rsidP="00C87C85">
      <w:pPr>
        <w:pStyle w:val="Odstavecseseznamem"/>
        <w:rPr>
          <w:color w:val="000000" w:themeColor="text1"/>
        </w:rPr>
      </w:pPr>
    </w:p>
    <w:p w:rsidR="00517DB6" w:rsidRPr="00C87C85" w:rsidRDefault="00517DB6" w:rsidP="00690008">
      <w:pPr>
        <w:ind w:firstLine="45"/>
        <w:rPr>
          <w:color w:val="000000" w:themeColor="text1"/>
        </w:rPr>
      </w:pPr>
    </w:p>
    <w:p w:rsidR="00517DB6" w:rsidRPr="00C87C85" w:rsidRDefault="00517DB6" w:rsidP="00690008">
      <w:pPr>
        <w:ind w:firstLine="45"/>
        <w:rPr>
          <w:color w:val="000000" w:themeColor="text1"/>
        </w:rPr>
      </w:pPr>
    </w:p>
    <w:p w:rsidR="00517DB6" w:rsidRPr="00C87C85" w:rsidRDefault="00431619" w:rsidP="008E1474">
      <w:pPr>
        <w:pStyle w:val="Odstavecseseznamem"/>
        <w:ind w:left="2124"/>
        <w:rPr>
          <w:b/>
          <w:color w:val="000000" w:themeColor="text1"/>
        </w:rPr>
      </w:pPr>
      <w:r w:rsidRPr="00C87C85">
        <w:rPr>
          <w:b/>
          <w:color w:val="000000" w:themeColor="text1"/>
        </w:rPr>
        <w:t>3</w:t>
      </w:r>
      <w:r w:rsidR="00A40489" w:rsidRPr="00C87C85">
        <w:rPr>
          <w:b/>
          <w:color w:val="000000" w:themeColor="text1"/>
        </w:rPr>
        <w:t>.</w:t>
      </w:r>
      <w:r w:rsidR="00517DB6" w:rsidRPr="00C87C85">
        <w:rPr>
          <w:b/>
          <w:color w:val="000000" w:themeColor="text1"/>
        </w:rPr>
        <w:t xml:space="preserve"> </w:t>
      </w:r>
      <w:r w:rsidR="008E1474">
        <w:rPr>
          <w:b/>
          <w:color w:val="000000" w:themeColor="text1"/>
        </w:rPr>
        <w:t xml:space="preserve">  </w:t>
      </w:r>
      <w:bookmarkStart w:id="0" w:name="_GoBack"/>
      <w:bookmarkEnd w:id="0"/>
      <w:r w:rsidR="00517DB6" w:rsidRPr="00C87C85">
        <w:rPr>
          <w:b/>
          <w:color w:val="000000" w:themeColor="text1"/>
        </w:rPr>
        <w:t xml:space="preserve">Podrobnosti o pravidlech vzájemných vztahů se zaměstnanci ve škole </w:t>
      </w:r>
    </w:p>
    <w:p w:rsidR="00517DB6" w:rsidRPr="00C87C85" w:rsidRDefault="00517DB6" w:rsidP="00690008">
      <w:pPr>
        <w:ind w:firstLine="45"/>
        <w:rPr>
          <w:color w:val="000000" w:themeColor="text1"/>
        </w:rPr>
      </w:pPr>
    </w:p>
    <w:p w:rsidR="00A40489" w:rsidRPr="00C87C85" w:rsidRDefault="00517DB6" w:rsidP="00690008">
      <w:pPr>
        <w:pStyle w:val="Odstavecseseznamem"/>
        <w:numPr>
          <w:ilvl w:val="0"/>
          <w:numId w:val="3"/>
        </w:numPr>
        <w:rPr>
          <w:color w:val="000000" w:themeColor="text1"/>
        </w:rPr>
      </w:pPr>
      <w:r w:rsidRPr="00C87C85">
        <w:rPr>
          <w:color w:val="000000" w:themeColor="text1"/>
        </w:rPr>
        <w:t xml:space="preserve">Všichni pracovníci školy a žáci školy se vzájemně respektují, dbají o vytváření partnerských vztahů podložených vzájemnou úctou, důvěrou a spravedlností. </w:t>
      </w:r>
    </w:p>
    <w:p w:rsidR="00517DB6" w:rsidRPr="00C87C85" w:rsidRDefault="00517DB6" w:rsidP="00690008">
      <w:pPr>
        <w:pStyle w:val="Odstavecseseznamem"/>
        <w:numPr>
          <w:ilvl w:val="0"/>
          <w:numId w:val="3"/>
        </w:numPr>
        <w:rPr>
          <w:color w:val="000000" w:themeColor="text1"/>
        </w:rPr>
      </w:pPr>
      <w:r w:rsidRPr="00C87C85">
        <w:rPr>
          <w:color w:val="000000" w:themeColor="text1"/>
        </w:rPr>
        <w:t xml:space="preserve">Všichni pracovníci školy a žáci školy dbají o dodržování základních společenských pravidel a pravidel slušné a zdvořilé komunikace.  </w:t>
      </w:r>
    </w:p>
    <w:p w:rsidR="00A40489" w:rsidRPr="00C87C85" w:rsidRDefault="00517DB6" w:rsidP="00690008">
      <w:pPr>
        <w:pStyle w:val="Odstavecseseznamem"/>
        <w:numPr>
          <w:ilvl w:val="0"/>
          <w:numId w:val="3"/>
        </w:numPr>
        <w:rPr>
          <w:color w:val="000000" w:themeColor="text1"/>
        </w:rPr>
      </w:pPr>
      <w:r w:rsidRPr="00C87C85">
        <w:rPr>
          <w:color w:val="000000" w:themeColor="text1"/>
        </w:rPr>
        <w:t xml:space="preserve">Všichni pracovníci školy a žáci školy dbají na udržování pořádku a čistoty ve všech prostorách školy. </w:t>
      </w:r>
    </w:p>
    <w:p w:rsidR="00517DB6" w:rsidRPr="00C87C85" w:rsidRDefault="00517DB6" w:rsidP="00690008">
      <w:pPr>
        <w:pStyle w:val="Odstavecseseznamem"/>
        <w:numPr>
          <w:ilvl w:val="0"/>
          <w:numId w:val="3"/>
        </w:numPr>
        <w:rPr>
          <w:color w:val="000000" w:themeColor="text1"/>
        </w:rPr>
      </w:pPr>
      <w:r w:rsidRPr="00C87C85">
        <w:rPr>
          <w:color w:val="000000" w:themeColor="text1"/>
        </w:rPr>
        <w:t>Zvláště hrubé slovní a úmyslné fyzické útoky žáků vůči pracovníkům školy nebo pracovníků školy vůči žákům je považováno za závažné porušení vnitřního řádu</w:t>
      </w:r>
      <w:r w:rsidR="00A40489" w:rsidRPr="00C87C85">
        <w:rPr>
          <w:color w:val="000000" w:themeColor="text1"/>
        </w:rPr>
        <w:t>.</w:t>
      </w:r>
      <w:r w:rsidRPr="00C87C85">
        <w:rPr>
          <w:color w:val="000000" w:themeColor="text1"/>
        </w:rPr>
        <w:t xml:space="preserve">  </w:t>
      </w:r>
    </w:p>
    <w:p w:rsidR="00A40489" w:rsidRPr="00C87C85" w:rsidRDefault="00A40489" w:rsidP="00A40489">
      <w:pPr>
        <w:pStyle w:val="Odstavecseseznamem"/>
        <w:ind w:left="2880"/>
        <w:rPr>
          <w:color w:val="000000" w:themeColor="text1"/>
        </w:rPr>
      </w:pPr>
    </w:p>
    <w:p w:rsidR="008F115F" w:rsidRPr="008F115F" w:rsidRDefault="00517DB6" w:rsidP="008F115F">
      <w:pPr>
        <w:pStyle w:val="Odstavecseseznamem"/>
        <w:numPr>
          <w:ilvl w:val="0"/>
          <w:numId w:val="11"/>
        </w:numPr>
        <w:rPr>
          <w:b/>
          <w:color w:val="000000" w:themeColor="text1"/>
        </w:rPr>
      </w:pPr>
      <w:r w:rsidRPr="008F115F">
        <w:rPr>
          <w:b/>
          <w:color w:val="000000" w:themeColor="text1"/>
        </w:rPr>
        <w:t xml:space="preserve">Zajištění bezpečnosti a ochrany zdraví </w:t>
      </w:r>
    </w:p>
    <w:p w:rsidR="008F115F" w:rsidRPr="008F115F" w:rsidRDefault="008F115F" w:rsidP="008F115F">
      <w:pPr>
        <w:pStyle w:val="Odstavecseseznamem"/>
        <w:ind w:left="3564"/>
        <w:rPr>
          <w:b/>
          <w:color w:val="000000" w:themeColor="text1"/>
        </w:rPr>
      </w:pPr>
    </w:p>
    <w:p w:rsidR="008F115F" w:rsidRPr="008F115F" w:rsidRDefault="008F115F" w:rsidP="008F115F">
      <w:pPr>
        <w:pStyle w:val="Odstavecseseznamem"/>
        <w:numPr>
          <w:ilvl w:val="0"/>
          <w:numId w:val="9"/>
        </w:numPr>
        <w:jc w:val="both"/>
        <w:rPr>
          <w:sz w:val="24"/>
          <w:szCs w:val="24"/>
        </w:rPr>
      </w:pPr>
      <w:r w:rsidRPr="008F115F">
        <w:rPr>
          <w:sz w:val="24"/>
          <w:szCs w:val="24"/>
        </w:rPr>
        <w:t>Všichni účastníci zájmového vzdělávání se chovají při pobytu ve škole i mimo školu tak, aby neohrozili zdraví a majetek svůj ani jiných osob.  Není jim dovoleno v době mimo vyučování se zdržovat v prostorách školy, pokud nad nimi není vykonáván dozor způsobilou osobou. Každý úraz, poranění či nehodu, k níž dojde během pobytu účastníka zájmového vzdělávání ve školní budově nebo mimo budovu při akci pořádané školou hlásí ihned pedagogickému dozoru.</w:t>
      </w:r>
    </w:p>
    <w:p w:rsidR="008F115F" w:rsidRPr="008F115F" w:rsidRDefault="008F115F" w:rsidP="008F115F">
      <w:pPr>
        <w:pStyle w:val="Odstavecseseznamem"/>
        <w:numPr>
          <w:ilvl w:val="0"/>
          <w:numId w:val="9"/>
        </w:numPr>
        <w:jc w:val="both"/>
        <w:rPr>
          <w:sz w:val="24"/>
          <w:szCs w:val="24"/>
        </w:rPr>
      </w:pPr>
      <w:r w:rsidRPr="008F115F">
        <w:rPr>
          <w:sz w:val="24"/>
          <w:szCs w:val="24"/>
        </w:rPr>
        <w:t xml:space="preserve">Vychovatelé školní družiny provedou prokazatelné poučení účastníků zájmového vzdělávání při zahájení docházky do školní družiny a dodatečné poučení těch, kteří chyběli. O poučení provede záznam do třídní knihy. </w:t>
      </w:r>
    </w:p>
    <w:p w:rsidR="008F115F" w:rsidRPr="007A38A1" w:rsidRDefault="008F115F" w:rsidP="008F115F">
      <w:pPr>
        <w:jc w:val="both"/>
        <w:rPr>
          <w:sz w:val="24"/>
          <w:szCs w:val="24"/>
        </w:rPr>
      </w:pPr>
    </w:p>
    <w:p w:rsidR="008F115F" w:rsidRPr="007A38A1" w:rsidRDefault="008F115F" w:rsidP="008F115F">
      <w:pPr>
        <w:pStyle w:val="Prosttext1"/>
        <w:numPr>
          <w:ilvl w:val="0"/>
          <w:numId w:val="9"/>
        </w:numPr>
        <w:jc w:val="both"/>
        <w:rPr>
          <w:rFonts w:ascii="Times New Roman" w:hAnsi="Times New Roman"/>
          <w:color w:val="auto"/>
          <w:sz w:val="24"/>
          <w:szCs w:val="24"/>
        </w:rPr>
      </w:pPr>
      <w:r w:rsidRPr="007A38A1">
        <w:rPr>
          <w:rFonts w:ascii="Times New Roman" w:hAnsi="Times New Roman"/>
          <w:color w:val="auto"/>
          <w:sz w:val="24"/>
          <w:szCs w:val="24"/>
        </w:rPr>
        <w:t xml:space="preserve">Všichni zaměstnanci školy jsou povinni přihlížet k základním fyziologickým potřebám </w:t>
      </w:r>
      <w:r w:rsidRPr="007A38A1">
        <w:rPr>
          <w:rFonts w:ascii="Times New Roman" w:hAnsi="Times New Roman"/>
          <w:sz w:val="24"/>
          <w:szCs w:val="24"/>
        </w:rPr>
        <w:t>účastníků zájmového vzdělávání</w:t>
      </w:r>
      <w:r w:rsidRPr="007A38A1">
        <w:rPr>
          <w:rFonts w:ascii="Times New Roman" w:hAnsi="Times New Roman"/>
          <w:color w:val="auto"/>
          <w:sz w:val="24"/>
          <w:szCs w:val="24"/>
        </w:rPr>
        <w:t xml:space="preserve"> a vytvářet podmínky pro jejich zdravý vývoj a pro předcházení vzniku sociálně patologických jevů, poskytovat nezbytné informace k zajištění bezpečnosti a ochrany zdraví.</w:t>
      </w:r>
    </w:p>
    <w:p w:rsidR="008F115F" w:rsidRPr="007A38A1" w:rsidRDefault="008F115F" w:rsidP="008F115F">
      <w:pPr>
        <w:jc w:val="both"/>
        <w:rPr>
          <w:sz w:val="24"/>
          <w:szCs w:val="24"/>
        </w:rPr>
      </w:pPr>
    </w:p>
    <w:p w:rsidR="008F115F" w:rsidRPr="008F115F" w:rsidRDefault="008F115F" w:rsidP="008F115F">
      <w:pPr>
        <w:pStyle w:val="Odstavecseseznamem"/>
        <w:numPr>
          <w:ilvl w:val="0"/>
          <w:numId w:val="9"/>
        </w:numPr>
        <w:jc w:val="both"/>
        <w:rPr>
          <w:sz w:val="24"/>
          <w:szCs w:val="24"/>
        </w:rPr>
      </w:pPr>
      <w:r w:rsidRPr="008F115F">
        <w:rPr>
          <w:sz w:val="24"/>
          <w:szCs w:val="24"/>
        </w:rPr>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účastníka zájmového vzdělávání a v případě náhlého onemocnění informují bez zbytečných průtahů vedení školy a zákonné zástupce. Nemocný účastník zájmového vzdělávání může být odeslán k lékařskému vyšetření či ošetření jen v doprovodu způsobilé dospělé osoby. </w:t>
      </w:r>
    </w:p>
    <w:p w:rsidR="008F115F" w:rsidRPr="008F115F" w:rsidRDefault="008F115F" w:rsidP="008F115F">
      <w:pPr>
        <w:pStyle w:val="Odstavecseseznamem"/>
        <w:numPr>
          <w:ilvl w:val="0"/>
          <w:numId w:val="9"/>
        </w:numPr>
        <w:jc w:val="both"/>
        <w:rPr>
          <w:sz w:val="24"/>
          <w:szCs w:val="24"/>
        </w:rPr>
      </w:pPr>
      <w:r>
        <w:rPr>
          <w:sz w:val="24"/>
          <w:szCs w:val="24"/>
        </w:rPr>
        <w:t xml:space="preserve"> </w:t>
      </w:r>
      <w:r w:rsidRPr="008F115F">
        <w:rPr>
          <w:sz w:val="24"/>
          <w:szCs w:val="24"/>
        </w:rPr>
        <w:t xml:space="preserve">Třídní učitelé zajistí, aby každý účastník zájmového vzdělávání měl zapsány v žákovské knížce tyto údaje: rodné číslo, adresu, telefonní čísla rodičů do zaměstnání a domů, adresu a jméno ošetřujícího lékaře.  </w:t>
      </w:r>
    </w:p>
    <w:p w:rsidR="008F115F" w:rsidRPr="008F115F" w:rsidRDefault="008F115F" w:rsidP="008F115F">
      <w:pPr>
        <w:pStyle w:val="Odstavecseseznamem"/>
        <w:numPr>
          <w:ilvl w:val="0"/>
          <w:numId w:val="9"/>
        </w:numPr>
        <w:jc w:val="both"/>
        <w:rPr>
          <w:sz w:val="24"/>
          <w:szCs w:val="24"/>
        </w:rPr>
      </w:pPr>
      <w:r>
        <w:rPr>
          <w:sz w:val="24"/>
          <w:szCs w:val="24"/>
        </w:rPr>
        <w:t xml:space="preserve"> </w:t>
      </w:r>
      <w:r w:rsidRPr="008F115F">
        <w:rPr>
          <w:sz w:val="24"/>
          <w:szCs w:val="24"/>
        </w:rPr>
        <w:t xml:space="preserve">Při úrazu poskytnou účastníkovi zájmového vzdělávání nebo jiné osobě první pomoc, zajistí ošetření lékařem. Úraz ihned hlásí vedení školy a vyplní záznam do knihy úrazů, případně vyplní předepsané formuláře. Ošetření a vyplnění záznamů zajišťuje ten pracovník, který byl jeho svědkem nebo který se o něm dověděl první.      </w:t>
      </w:r>
    </w:p>
    <w:p w:rsidR="008F115F" w:rsidRPr="007A38A1" w:rsidRDefault="008F115F" w:rsidP="008F115F">
      <w:pPr>
        <w:jc w:val="both"/>
        <w:rPr>
          <w:sz w:val="24"/>
          <w:szCs w:val="24"/>
        </w:rPr>
      </w:pPr>
      <w:r w:rsidRPr="007A38A1">
        <w:rPr>
          <w:sz w:val="24"/>
          <w:szCs w:val="24"/>
        </w:rPr>
        <w:t xml:space="preserve">    </w:t>
      </w:r>
    </w:p>
    <w:p w:rsidR="008F115F" w:rsidRPr="008F115F" w:rsidRDefault="008F115F" w:rsidP="008F115F">
      <w:pPr>
        <w:pStyle w:val="Odstavecseseznamem"/>
        <w:numPr>
          <w:ilvl w:val="0"/>
          <w:numId w:val="9"/>
        </w:numPr>
        <w:jc w:val="both"/>
        <w:rPr>
          <w:sz w:val="24"/>
          <w:szCs w:val="24"/>
        </w:rPr>
      </w:pPr>
      <w:r w:rsidRPr="008F115F">
        <w:rPr>
          <w:sz w:val="24"/>
          <w:szCs w:val="24"/>
        </w:rPr>
        <w:t xml:space="preserve">Pedagogičtí a provozní pracovníci školy nesmí účastníky zájmového vzdělávání v době dané rozvrhem bez dozoru způsobilé dospělé osoby uvolňovat k činnostem mimo budovu, nesmí je samotné posílat k lékaři atd. Škola odpovídá za účastníky zájmového vzdělávání v době dané rozvrhem činnosti družiny.  </w:t>
      </w:r>
    </w:p>
    <w:p w:rsidR="008F115F" w:rsidRPr="007A38A1" w:rsidRDefault="008F115F" w:rsidP="008F115F">
      <w:pPr>
        <w:jc w:val="both"/>
        <w:rPr>
          <w:sz w:val="24"/>
          <w:szCs w:val="24"/>
        </w:rPr>
      </w:pPr>
    </w:p>
    <w:p w:rsidR="008F115F" w:rsidRPr="008F115F" w:rsidRDefault="008F115F" w:rsidP="008F115F">
      <w:pPr>
        <w:pStyle w:val="Odstavecseseznamem"/>
        <w:numPr>
          <w:ilvl w:val="0"/>
          <w:numId w:val="9"/>
        </w:numPr>
        <w:jc w:val="both"/>
        <w:rPr>
          <w:sz w:val="24"/>
          <w:szCs w:val="24"/>
        </w:rPr>
      </w:pPr>
      <w:r w:rsidRPr="008F115F">
        <w:rPr>
          <w:sz w:val="24"/>
          <w:szCs w:val="24"/>
        </w:rPr>
        <w:t>Bezpečnost a ochranu zdraví účastníků zájmového vzdělávání při akcích a vzdělávání mimo místo, kde se uskutečňuje činnost školní družiny, zajišťuje škola, vždy nejméně jedním zaměstnancem školy - pedagogickým pracovníkem.</w:t>
      </w:r>
    </w:p>
    <w:p w:rsidR="008F115F" w:rsidRPr="007A38A1" w:rsidRDefault="008F115F" w:rsidP="008F115F">
      <w:pPr>
        <w:jc w:val="both"/>
        <w:rPr>
          <w:sz w:val="24"/>
          <w:szCs w:val="24"/>
        </w:rPr>
      </w:pPr>
    </w:p>
    <w:p w:rsidR="008F115F" w:rsidRPr="008F115F" w:rsidRDefault="008F115F" w:rsidP="008F115F">
      <w:pPr>
        <w:pStyle w:val="Odstavecseseznamem"/>
        <w:numPr>
          <w:ilvl w:val="0"/>
          <w:numId w:val="9"/>
        </w:numPr>
        <w:jc w:val="both"/>
        <w:rPr>
          <w:sz w:val="24"/>
          <w:szCs w:val="24"/>
        </w:rPr>
      </w:pPr>
      <w:r w:rsidRPr="008F115F">
        <w:rPr>
          <w:sz w:val="24"/>
          <w:szCs w:val="24"/>
        </w:rPr>
        <w:t>Pro činnost školní družiny platí stejná ustanovení o BOZP jako ve školním řádu, pokud školní družina pro svoji činnost využívá tělocvičnu, řídí se příslušným řádem pro tuto učebnu. Účastníci zájmového vzdělávání přihlášení do školní družiny jsou poučeni o BOZP a záznam o poučení je uveden v třídní knize školní družiny.</w:t>
      </w:r>
    </w:p>
    <w:p w:rsidR="008F115F" w:rsidRDefault="008F115F" w:rsidP="00A40489">
      <w:pPr>
        <w:pStyle w:val="Odstavecseseznamem"/>
        <w:ind w:left="2880"/>
        <w:rPr>
          <w:b/>
          <w:color w:val="000000" w:themeColor="text1"/>
        </w:rPr>
      </w:pPr>
    </w:p>
    <w:p w:rsidR="008E1474" w:rsidRDefault="008E1474" w:rsidP="00A40489">
      <w:pPr>
        <w:pStyle w:val="Odstavecseseznamem"/>
        <w:ind w:left="2880"/>
        <w:rPr>
          <w:b/>
          <w:color w:val="000000" w:themeColor="text1"/>
        </w:rPr>
      </w:pPr>
    </w:p>
    <w:p w:rsidR="008E1474" w:rsidRDefault="008E1474" w:rsidP="00A40489">
      <w:pPr>
        <w:pStyle w:val="Odstavecseseznamem"/>
        <w:ind w:left="2880"/>
        <w:rPr>
          <w:b/>
          <w:color w:val="000000" w:themeColor="text1"/>
        </w:rPr>
      </w:pPr>
    </w:p>
    <w:p w:rsidR="008E1474" w:rsidRDefault="008E1474" w:rsidP="00A40489">
      <w:pPr>
        <w:pStyle w:val="Odstavecseseznamem"/>
        <w:ind w:left="2880"/>
        <w:rPr>
          <w:b/>
          <w:color w:val="000000" w:themeColor="text1"/>
        </w:rPr>
      </w:pPr>
    </w:p>
    <w:p w:rsidR="00517DB6" w:rsidRPr="00C87C85" w:rsidRDefault="00517DB6" w:rsidP="008E1474">
      <w:pPr>
        <w:pStyle w:val="Odstavecseseznamem"/>
        <w:ind w:left="2124"/>
        <w:rPr>
          <w:b/>
          <w:color w:val="000000" w:themeColor="text1"/>
        </w:rPr>
      </w:pPr>
      <w:r w:rsidRPr="00C87C85">
        <w:rPr>
          <w:b/>
          <w:color w:val="000000" w:themeColor="text1"/>
        </w:rPr>
        <w:lastRenderedPageBreak/>
        <w:t xml:space="preserve">5. Podmínky zacházení s majetkem školní družiny.  </w:t>
      </w:r>
    </w:p>
    <w:p w:rsidR="00517DB6" w:rsidRPr="00C87C85" w:rsidRDefault="00517DB6" w:rsidP="00690008">
      <w:pPr>
        <w:ind w:firstLine="45"/>
        <w:rPr>
          <w:color w:val="000000" w:themeColor="text1"/>
        </w:rPr>
      </w:pPr>
    </w:p>
    <w:p w:rsidR="00A40489" w:rsidRPr="00C87C85" w:rsidRDefault="00A40489" w:rsidP="00690008">
      <w:pPr>
        <w:pStyle w:val="Odstavecseseznamem"/>
        <w:numPr>
          <w:ilvl w:val="0"/>
          <w:numId w:val="3"/>
        </w:numPr>
        <w:rPr>
          <w:color w:val="000000" w:themeColor="text1"/>
        </w:rPr>
      </w:pPr>
      <w:r w:rsidRPr="00C87C85">
        <w:rPr>
          <w:color w:val="000000" w:themeColor="text1"/>
        </w:rPr>
        <w:t>Ž</w:t>
      </w:r>
      <w:r w:rsidR="00517DB6" w:rsidRPr="00C87C85">
        <w:rPr>
          <w:color w:val="000000" w:themeColor="text1"/>
        </w:rPr>
        <w:t xml:space="preserve">áci jsou povinni zacházet šetrně se školním majetkem, učebnicemi, učebními pomůckami. </w:t>
      </w:r>
    </w:p>
    <w:p w:rsidR="00517DB6" w:rsidRPr="00C87C85" w:rsidRDefault="00517DB6" w:rsidP="00690008">
      <w:pPr>
        <w:pStyle w:val="Odstavecseseznamem"/>
        <w:numPr>
          <w:ilvl w:val="0"/>
          <w:numId w:val="3"/>
        </w:numPr>
        <w:rPr>
          <w:color w:val="000000" w:themeColor="text1"/>
        </w:rPr>
      </w:pPr>
      <w:r w:rsidRPr="00C87C85">
        <w:rPr>
          <w:color w:val="000000" w:themeColor="text1"/>
        </w:rPr>
        <w:t xml:space="preserve">Dojde – </w:t>
      </w:r>
      <w:proofErr w:type="spellStart"/>
      <w:r w:rsidRPr="00C87C85">
        <w:rPr>
          <w:color w:val="000000" w:themeColor="text1"/>
        </w:rPr>
        <w:t>li</w:t>
      </w:r>
      <w:proofErr w:type="spellEnd"/>
      <w:r w:rsidRPr="00C87C85">
        <w:rPr>
          <w:color w:val="000000" w:themeColor="text1"/>
        </w:rPr>
        <w:t xml:space="preserve"> k poškození školního majetku, učebnice nebo učební pomůcky je žák povinen škodu uhradit </w:t>
      </w:r>
    </w:p>
    <w:p w:rsidR="00517DB6" w:rsidRPr="00C87C85" w:rsidRDefault="00517DB6" w:rsidP="00517DB6">
      <w:pPr>
        <w:rPr>
          <w:color w:val="000000" w:themeColor="text1"/>
        </w:rPr>
      </w:pPr>
      <w:r w:rsidRPr="00C87C85">
        <w:rPr>
          <w:color w:val="000000" w:themeColor="text1"/>
        </w:rPr>
        <w:t xml:space="preserve"> </w:t>
      </w:r>
    </w:p>
    <w:p w:rsidR="00517DB6" w:rsidRPr="00C87C85" w:rsidRDefault="00517DB6" w:rsidP="00517DB6">
      <w:pPr>
        <w:rPr>
          <w:color w:val="000000" w:themeColor="text1"/>
        </w:rPr>
      </w:pPr>
      <w:r w:rsidRPr="00C87C85">
        <w:rPr>
          <w:color w:val="000000" w:themeColor="text1"/>
        </w:rPr>
        <w:t xml:space="preserve">  </w:t>
      </w:r>
    </w:p>
    <w:p w:rsidR="00517DB6" w:rsidRPr="00C87C85" w:rsidRDefault="00517DB6" w:rsidP="00517DB6">
      <w:pPr>
        <w:rPr>
          <w:color w:val="000000" w:themeColor="text1"/>
        </w:rPr>
      </w:pPr>
      <w:r w:rsidRPr="00C87C85">
        <w:rPr>
          <w:color w:val="000000" w:themeColor="text1"/>
        </w:rPr>
        <w:t xml:space="preserve"> </w:t>
      </w:r>
    </w:p>
    <w:p w:rsidR="00517DB6" w:rsidRPr="00C87C85" w:rsidRDefault="00517DB6" w:rsidP="00517DB6">
      <w:pPr>
        <w:rPr>
          <w:color w:val="000000" w:themeColor="text1"/>
        </w:rPr>
      </w:pPr>
      <w:r w:rsidRPr="00C87C85">
        <w:rPr>
          <w:color w:val="000000" w:themeColor="text1"/>
        </w:rPr>
        <w:t xml:space="preserve"> </w:t>
      </w:r>
    </w:p>
    <w:p w:rsidR="00275DF0" w:rsidRPr="00C87C85" w:rsidRDefault="00A40489" w:rsidP="00517DB6">
      <w:pPr>
        <w:rPr>
          <w:color w:val="000000" w:themeColor="text1"/>
        </w:rPr>
      </w:pPr>
      <w:r w:rsidRPr="00C87C85">
        <w:rPr>
          <w:color w:val="000000" w:themeColor="text1"/>
        </w:rPr>
        <w:t>Mgr. Jaromír Šebek</w:t>
      </w:r>
    </w:p>
    <w:p w:rsidR="00A40489" w:rsidRPr="00C87C85" w:rsidRDefault="00A40489" w:rsidP="00517DB6">
      <w:pPr>
        <w:rPr>
          <w:color w:val="000000" w:themeColor="text1"/>
        </w:rPr>
      </w:pPr>
      <w:r w:rsidRPr="00C87C85">
        <w:rPr>
          <w:color w:val="000000" w:themeColor="text1"/>
        </w:rPr>
        <w:t>ředitel školy</w:t>
      </w:r>
    </w:p>
    <w:sectPr w:rsidR="00A40489" w:rsidRPr="00C87C8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2D8" w:rsidRDefault="00A022D8" w:rsidP="00A40489">
      <w:pPr>
        <w:spacing w:after="0" w:line="240" w:lineRule="auto"/>
      </w:pPr>
      <w:r>
        <w:separator/>
      </w:r>
    </w:p>
  </w:endnote>
  <w:endnote w:type="continuationSeparator" w:id="0">
    <w:p w:rsidR="00A022D8" w:rsidRDefault="00A022D8" w:rsidP="00A4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721525"/>
      <w:docPartObj>
        <w:docPartGallery w:val="Page Numbers (Bottom of Page)"/>
        <w:docPartUnique/>
      </w:docPartObj>
    </w:sdtPr>
    <w:sdtEndPr/>
    <w:sdtContent>
      <w:p w:rsidR="00A40489" w:rsidRDefault="00A40489">
        <w:pPr>
          <w:pStyle w:val="Zpat"/>
          <w:jc w:val="center"/>
        </w:pPr>
        <w:r>
          <w:fldChar w:fldCharType="begin"/>
        </w:r>
        <w:r>
          <w:instrText>PAGE   \* MERGEFORMAT</w:instrText>
        </w:r>
        <w:r>
          <w:fldChar w:fldCharType="separate"/>
        </w:r>
        <w:r w:rsidR="008E1474">
          <w:rPr>
            <w:noProof/>
          </w:rPr>
          <w:t>5</w:t>
        </w:r>
        <w:r>
          <w:fldChar w:fldCharType="end"/>
        </w:r>
      </w:p>
    </w:sdtContent>
  </w:sdt>
  <w:p w:rsidR="00A40489" w:rsidRDefault="00A404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2D8" w:rsidRDefault="00A022D8" w:rsidP="00A40489">
      <w:pPr>
        <w:spacing w:after="0" w:line="240" w:lineRule="auto"/>
      </w:pPr>
      <w:r>
        <w:separator/>
      </w:r>
    </w:p>
  </w:footnote>
  <w:footnote w:type="continuationSeparator" w:id="0">
    <w:p w:rsidR="00A022D8" w:rsidRDefault="00A022D8" w:rsidP="00A40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2C83"/>
    <w:multiLevelType w:val="hybridMultilevel"/>
    <w:tmpl w:val="84845B6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1164613E"/>
    <w:multiLevelType w:val="multilevel"/>
    <w:tmpl w:val="0B02C928"/>
    <w:lvl w:ilvl="0">
      <w:start w:val="1"/>
      <w:numFmt w:val="decimal"/>
      <w:lvlText w:val="%1."/>
      <w:lvlJc w:val="left"/>
      <w:pPr>
        <w:ind w:left="2844" w:hanging="360"/>
      </w:pPr>
      <w:rPr>
        <w:rFonts w:hint="default"/>
      </w:rPr>
    </w:lvl>
    <w:lvl w:ilvl="1">
      <w:start w:val="4"/>
      <w:numFmt w:val="decimal"/>
      <w:isLgl/>
      <w:lvlText w:val="%1.%2."/>
      <w:lvlJc w:val="left"/>
      <w:pPr>
        <w:ind w:left="2949" w:hanging="46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3564" w:hanging="1080"/>
      </w:pPr>
      <w:rPr>
        <w:rFonts w:hint="default"/>
      </w:rPr>
    </w:lvl>
    <w:lvl w:ilvl="5">
      <w:start w:val="1"/>
      <w:numFmt w:val="decimal"/>
      <w:isLgl/>
      <w:lvlText w:val="%1.%2.%3.%4.%5.%6."/>
      <w:lvlJc w:val="left"/>
      <w:pPr>
        <w:ind w:left="3564"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284" w:hanging="1800"/>
      </w:pPr>
      <w:rPr>
        <w:rFonts w:hint="default"/>
      </w:rPr>
    </w:lvl>
  </w:abstractNum>
  <w:abstractNum w:abstractNumId="2" w15:restartNumberingAfterBreak="0">
    <w:nsid w:val="16F607F7"/>
    <w:multiLevelType w:val="hybridMultilevel"/>
    <w:tmpl w:val="5BFA196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3069FC"/>
    <w:multiLevelType w:val="hybridMultilevel"/>
    <w:tmpl w:val="51D25B64"/>
    <w:lvl w:ilvl="0" w:tplc="CF84B280">
      <w:start w:val="1"/>
      <w:numFmt w:val="decimal"/>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4" w15:restartNumberingAfterBreak="0">
    <w:nsid w:val="254458CA"/>
    <w:multiLevelType w:val="hybridMultilevel"/>
    <w:tmpl w:val="FCB69CE8"/>
    <w:lvl w:ilvl="0" w:tplc="04050001">
      <w:start w:val="1"/>
      <w:numFmt w:val="bullet"/>
      <w:lvlText w:val=""/>
      <w:lvlJc w:val="left"/>
      <w:pPr>
        <w:ind w:left="3564" w:hanging="360"/>
      </w:pPr>
      <w:rPr>
        <w:rFonts w:ascii="Symbol" w:hAnsi="Symbol" w:hint="default"/>
      </w:rPr>
    </w:lvl>
    <w:lvl w:ilvl="1" w:tplc="04050003" w:tentative="1">
      <w:start w:val="1"/>
      <w:numFmt w:val="bullet"/>
      <w:lvlText w:val="o"/>
      <w:lvlJc w:val="left"/>
      <w:pPr>
        <w:ind w:left="4284" w:hanging="360"/>
      </w:pPr>
      <w:rPr>
        <w:rFonts w:ascii="Courier New" w:hAnsi="Courier New" w:cs="Courier New" w:hint="default"/>
      </w:rPr>
    </w:lvl>
    <w:lvl w:ilvl="2" w:tplc="04050005" w:tentative="1">
      <w:start w:val="1"/>
      <w:numFmt w:val="bullet"/>
      <w:lvlText w:val=""/>
      <w:lvlJc w:val="left"/>
      <w:pPr>
        <w:ind w:left="5004" w:hanging="360"/>
      </w:pPr>
      <w:rPr>
        <w:rFonts w:ascii="Wingdings" w:hAnsi="Wingdings" w:hint="default"/>
      </w:rPr>
    </w:lvl>
    <w:lvl w:ilvl="3" w:tplc="04050001" w:tentative="1">
      <w:start w:val="1"/>
      <w:numFmt w:val="bullet"/>
      <w:lvlText w:val=""/>
      <w:lvlJc w:val="left"/>
      <w:pPr>
        <w:ind w:left="5724" w:hanging="360"/>
      </w:pPr>
      <w:rPr>
        <w:rFonts w:ascii="Symbol" w:hAnsi="Symbol" w:hint="default"/>
      </w:rPr>
    </w:lvl>
    <w:lvl w:ilvl="4" w:tplc="04050003" w:tentative="1">
      <w:start w:val="1"/>
      <w:numFmt w:val="bullet"/>
      <w:lvlText w:val="o"/>
      <w:lvlJc w:val="left"/>
      <w:pPr>
        <w:ind w:left="6444" w:hanging="360"/>
      </w:pPr>
      <w:rPr>
        <w:rFonts w:ascii="Courier New" w:hAnsi="Courier New" w:cs="Courier New" w:hint="default"/>
      </w:rPr>
    </w:lvl>
    <w:lvl w:ilvl="5" w:tplc="04050005" w:tentative="1">
      <w:start w:val="1"/>
      <w:numFmt w:val="bullet"/>
      <w:lvlText w:val=""/>
      <w:lvlJc w:val="left"/>
      <w:pPr>
        <w:ind w:left="7164" w:hanging="360"/>
      </w:pPr>
      <w:rPr>
        <w:rFonts w:ascii="Wingdings" w:hAnsi="Wingdings" w:hint="default"/>
      </w:rPr>
    </w:lvl>
    <w:lvl w:ilvl="6" w:tplc="04050001" w:tentative="1">
      <w:start w:val="1"/>
      <w:numFmt w:val="bullet"/>
      <w:lvlText w:val=""/>
      <w:lvlJc w:val="left"/>
      <w:pPr>
        <w:ind w:left="7884" w:hanging="360"/>
      </w:pPr>
      <w:rPr>
        <w:rFonts w:ascii="Symbol" w:hAnsi="Symbol" w:hint="default"/>
      </w:rPr>
    </w:lvl>
    <w:lvl w:ilvl="7" w:tplc="04050003" w:tentative="1">
      <w:start w:val="1"/>
      <w:numFmt w:val="bullet"/>
      <w:lvlText w:val="o"/>
      <w:lvlJc w:val="left"/>
      <w:pPr>
        <w:ind w:left="8604" w:hanging="360"/>
      </w:pPr>
      <w:rPr>
        <w:rFonts w:ascii="Courier New" w:hAnsi="Courier New" w:cs="Courier New" w:hint="default"/>
      </w:rPr>
    </w:lvl>
    <w:lvl w:ilvl="8" w:tplc="04050005" w:tentative="1">
      <w:start w:val="1"/>
      <w:numFmt w:val="bullet"/>
      <w:lvlText w:val=""/>
      <w:lvlJc w:val="left"/>
      <w:pPr>
        <w:ind w:left="9324" w:hanging="360"/>
      </w:pPr>
      <w:rPr>
        <w:rFonts w:ascii="Wingdings" w:hAnsi="Wingdings" w:hint="default"/>
      </w:rPr>
    </w:lvl>
  </w:abstractNum>
  <w:abstractNum w:abstractNumId="5" w15:restartNumberingAfterBreak="0">
    <w:nsid w:val="33904C0B"/>
    <w:multiLevelType w:val="hybridMultilevel"/>
    <w:tmpl w:val="A57CFE84"/>
    <w:lvl w:ilvl="0" w:tplc="74847B46">
      <w:start w:val="4"/>
      <w:numFmt w:val="decimal"/>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6" w15:restartNumberingAfterBreak="0">
    <w:nsid w:val="4AE32CC0"/>
    <w:multiLevelType w:val="hybridMultilevel"/>
    <w:tmpl w:val="A3E63B34"/>
    <w:lvl w:ilvl="0" w:tplc="C5B8E032">
      <w:start w:val="4"/>
      <w:numFmt w:val="decimal"/>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7" w15:restartNumberingAfterBreak="0">
    <w:nsid w:val="527B7084"/>
    <w:multiLevelType w:val="hybridMultilevel"/>
    <w:tmpl w:val="5232CBE2"/>
    <w:lvl w:ilvl="0" w:tplc="74009CE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F671A9"/>
    <w:multiLevelType w:val="hybridMultilevel"/>
    <w:tmpl w:val="7FB4B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071FFD"/>
    <w:multiLevelType w:val="hybridMultilevel"/>
    <w:tmpl w:val="E5F81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A562F4"/>
    <w:multiLevelType w:val="hybridMultilevel"/>
    <w:tmpl w:val="CF42D73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8"/>
  </w:num>
  <w:num w:numId="2">
    <w:abstractNumId w:val="7"/>
  </w:num>
  <w:num w:numId="3">
    <w:abstractNumId w:val="9"/>
  </w:num>
  <w:num w:numId="4">
    <w:abstractNumId w:val="10"/>
  </w:num>
  <w:num w:numId="5">
    <w:abstractNumId w:val="2"/>
  </w:num>
  <w:num w:numId="6">
    <w:abstractNumId w:val="3"/>
  </w:num>
  <w:num w:numId="7">
    <w:abstractNumId w:val="1"/>
  </w:num>
  <w:num w:numId="8">
    <w:abstractNumId w:val="4"/>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DB6"/>
    <w:rsid w:val="000F10F4"/>
    <w:rsid w:val="00106176"/>
    <w:rsid w:val="00275DF0"/>
    <w:rsid w:val="003464AB"/>
    <w:rsid w:val="00431619"/>
    <w:rsid w:val="00517DB6"/>
    <w:rsid w:val="00690008"/>
    <w:rsid w:val="006D09F4"/>
    <w:rsid w:val="00702523"/>
    <w:rsid w:val="00736D83"/>
    <w:rsid w:val="008E1474"/>
    <w:rsid w:val="008F115F"/>
    <w:rsid w:val="008F466C"/>
    <w:rsid w:val="00927677"/>
    <w:rsid w:val="009875B1"/>
    <w:rsid w:val="00A022D8"/>
    <w:rsid w:val="00A40489"/>
    <w:rsid w:val="00BE567B"/>
    <w:rsid w:val="00C87C85"/>
    <w:rsid w:val="00F02B29"/>
    <w:rsid w:val="00F14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360E"/>
  <w15:chartTrackingRefBased/>
  <w15:docId w15:val="{6181E4A3-35ED-46C5-BF31-FD57F7FE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17DB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517DB6"/>
    <w:pPr>
      <w:ind w:left="720"/>
      <w:contextualSpacing/>
    </w:pPr>
  </w:style>
  <w:style w:type="paragraph" w:styleId="Zhlav">
    <w:name w:val="header"/>
    <w:basedOn w:val="Normln"/>
    <w:link w:val="ZhlavChar"/>
    <w:uiPriority w:val="99"/>
    <w:unhideWhenUsed/>
    <w:rsid w:val="00A404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489"/>
  </w:style>
  <w:style w:type="paragraph" w:styleId="Zpat">
    <w:name w:val="footer"/>
    <w:basedOn w:val="Normln"/>
    <w:link w:val="ZpatChar"/>
    <w:uiPriority w:val="99"/>
    <w:unhideWhenUsed/>
    <w:rsid w:val="00A40489"/>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489"/>
  </w:style>
  <w:style w:type="paragraph" w:styleId="Textbubliny">
    <w:name w:val="Balloon Text"/>
    <w:basedOn w:val="Normln"/>
    <w:link w:val="TextbublinyChar"/>
    <w:uiPriority w:val="99"/>
    <w:semiHidden/>
    <w:unhideWhenUsed/>
    <w:rsid w:val="00A404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0489"/>
    <w:rPr>
      <w:rFonts w:ascii="Segoe UI" w:hAnsi="Segoe UI" w:cs="Segoe UI"/>
      <w:sz w:val="18"/>
      <w:szCs w:val="18"/>
    </w:rPr>
  </w:style>
  <w:style w:type="paragraph" w:customStyle="1" w:styleId="Prosttext1">
    <w:name w:val="Prostý text1"/>
    <w:basedOn w:val="Normln"/>
    <w:rsid w:val="008F115F"/>
    <w:pPr>
      <w:overflowPunct w:val="0"/>
      <w:autoSpaceDE w:val="0"/>
      <w:autoSpaceDN w:val="0"/>
      <w:adjustRightInd w:val="0"/>
      <w:spacing w:after="0" w:line="240" w:lineRule="auto"/>
      <w:textAlignment w:val="baseline"/>
    </w:pPr>
    <w:rPr>
      <w:rFonts w:ascii="Courier New" w:eastAsia="Times New Roman" w:hAnsi="Courier New"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1579</Words>
  <Characters>9321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zsskalsko@centrum.cz</dc:creator>
  <cp:keywords/>
  <dc:description/>
  <cp:lastModifiedBy>zsskalsko@centrum.cz</cp:lastModifiedBy>
  <cp:revision>9</cp:revision>
  <cp:lastPrinted>2019-10-03T11:20:00Z</cp:lastPrinted>
  <dcterms:created xsi:type="dcterms:W3CDTF">2019-09-23T12:46:00Z</dcterms:created>
  <dcterms:modified xsi:type="dcterms:W3CDTF">2019-11-12T06:47:00Z</dcterms:modified>
</cp:coreProperties>
</file>